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6F" w:rsidRPr="00450F6F" w:rsidRDefault="000B04F6" w:rsidP="00450F6F">
      <w:pPr>
        <w:framePr w:w="1517" w:h="2281" w:hSpace="38" w:wrap="notBeside" w:vAnchor="text" w:hAnchor="page" w:x="5138" w:y="685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  <w:r w:rsidRPr="00E919D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83285" cy="1623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6F" w:rsidRDefault="000B04F6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E919D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412750</wp:posOffset>
                </wp:positionV>
                <wp:extent cx="2265045" cy="178498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78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F6F" w:rsidRPr="00450F6F" w:rsidRDefault="00450F6F" w:rsidP="00450F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БАШ</w:t>
                            </w:r>
                            <w:r w:rsidRPr="00450F6F">
                              <w:rPr>
                                <w:rFonts w:ascii="Times New Roman" w:eastAsia="MS Mincho" w:hAnsi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Ҡ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ОРТОСТАН РЕСПУБЛИКА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Һ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450F6F" w:rsidRPr="00450F6F" w:rsidRDefault="00450F6F" w:rsidP="00450F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50F6F">
                              <w:rPr>
                                <w:rFonts w:ascii="Times New Roman" w:eastAsia="MS Mincho" w:hAnsi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Ҡ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ЫРМЫ</w:t>
                            </w:r>
                            <w:r w:rsidRPr="00450F6F">
                              <w:rPr>
                                <w:rFonts w:ascii="Times New Roman" w:eastAsia="MS Mincho" w:hAnsi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ҪҠ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АЛЫ РАЙОНЫ</w:t>
                            </w:r>
                          </w:p>
                          <w:p w:rsidR="00450F6F" w:rsidRPr="00450F6F" w:rsidRDefault="00450F6F" w:rsidP="00450F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МУНИЦИПАЛЬ  РАЙОНЫНЫҢ</w:t>
                            </w:r>
                          </w:p>
                          <w:p w:rsidR="00450F6F" w:rsidRPr="00450F6F" w:rsidRDefault="00450F6F" w:rsidP="00450F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r w:rsidRPr="00450F6F">
                              <w:rPr>
                                <w:rFonts w:ascii="Times New Roman" w:eastAsia="MS Mincho" w:hAnsi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ҪҠ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Е БӘПЕС АУЫЛ  СОВЕТЫ</w:t>
                            </w:r>
                          </w:p>
                          <w:p w:rsidR="00450F6F" w:rsidRPr="00450F6F" w:rsidRDefault="00450F6F" w:rsidP="00450F6F">
                            <w:pPr>
                              <w:spacing w:after="0" w:line="240" w:lineRule="auto"/>
                              <w:ind w:left="567" w:firstLine="426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АУЫЛ БИЛӘМӘҺЕ</w:t>
                            </w:r>
                          </w:p>
                          <w:p w:rsidR="00450F6F" w:rsidRPr="00450F6F" w:rsidRDefault="00450F6F" w:rsidP="00450F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ХАКИМИЯТЕ</w:t>
                            </w:r>
                          </w:p>
                          <w:p w:rsidR="00450F6F" w:rsidRPr="00450F6F" w:rsidRDefault="00450F6F" w:rsidP="00450F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Ңеу  урамы, 13, И</w:t>
                            </w:r>
                            <w:r w:rsidRPr="00450F6F">
                              <w:rPr>
                                <w:rFonts w:ascii="Times New Roman" w:eastAsia="MS Mincho" w:hAnsi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Ҫ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ке БӘпес ауылы,</w:t>
                            </w:r>
                          </w:p>
                          <w:p w:rsidR="00450F6F" w:rsidRPr="00450F6F" w:rsidRDefault="00450F6F" w:rsidP="00450F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50F6F">
                              <w:rPr>
                                <w:rFonts w:ascii="Times New Roman" w:eastAsia="MS Mincho" w:hAnsi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Ҡ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ырмы</w:t>
                            </w:r>
                            <w:r w:rsidRPr="00450F6F">
                              <w:rPr>
                                <w:rFonts w:ascii="Times New Roman" w:eastAsia="MS Mincho" w:hAnsi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ҫҡ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алы районы,</w:t>
                            </w:r>
                          </w:p>
                          <w:p w:rsidR="00450F6F" w:rsidRPr="00450F6F" w:rsidRDefault="00450F6F" w:rsidP="00450F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Баш</w:t>
                            </w:r>
                            <w:r w:rsidRPr="00450F6F">
                              <w:rPr>
                                <w:rFonts w:ascii="Times New Roman" w:eastAsia="MS Mincho" w:hAnsi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ҡ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ортостан Республика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ы, 453001,</w:t>
                            </w:r>
                          </w:p>
                          <w:p w:rsidR="00450F6F" w:rsidRPr="00993550" w:rsidRDefault="00450F6F" w:rsidP="00450F6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3550">
                              <w:rPr>
                                <w:b/>
                                <w:sz w:val="16"/>
                                <w:szCs w:val="16"/>
                              </w:rPr>
                              <w:t>Тел./факс  8(34765)2-77- 20</w:t>
                            </w:r>
                          </w:p>
                          <w:p w:rsidR="00450F6F" w:rsidRPr="00450F6F" w:rsidRDefault="00450F6F" w:rsidP="00450F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starobab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@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p>
                          <w:p w:rsidR="00450F6F" w:rsidRPr="00B514A0" w:rsidRDefault="00450F6F" w:rsidP="00450F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pt;margin-top:32.5pt;width:178.35pt;height:14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" filled="f" stroked="f">
                <v:textbox inset="1pt,1pt,1pt,1pt">
                  <w:txbxContent>
                    <w:p w:rsidR="00450F6F" w:rsidRPr="00450F6F" w:rsidRDefault="00450F6F" w:rsidP="00450F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БАШ</w:t>
                      </w:r>
                      <w:r w:rsidRPr="00450F6F">
                        <w:rPr>
                          <w:rFonts w:ascii="Times New Roman" w:eastAsia="MS Mincho" w:hAnsi="Times New Roman"/>
                          <w:b/>
                          <w:sz w:val="16"/>
                          <w:szCs w:val="16"/>
                          <w:lang w:val="be-BY"/>
                        </w:rPr>
                        <w:t>Ҡ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ОРТОСТАН РЕСПУБЛИКА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be-BY"/>
                        </w:rPr>
                        <w:t>Һ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450F6F" w:rsidRPr="00450F6F" w:rsidRDefault="00450F6F" w:rsidP="00450F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50F6F">
                        <w:rPr>
                          <w:rFonts w:ascii="Times New Roman" w:eastAsia="MS Mincho" w:hAnsi="Times New Roman"/>
                          <w:b/>
                          <w:sz w:val="16"/>
                          <w:szCs w:val="16"/>
                          <w:lang w:val="be-BY"/>
                        </w:rPr>
                        <w:t>Ҡ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ЫРМЫ</w:t>
                      </w:r>
                      <w:r w:rsidRPr="00450F6F">
                        <w:rPr>
                          <w:rFonts w:ascii="Times New Roman" w:eastAsia="MS Mincho" w:hAnsi="Times New Roman"/>
                          <w:b/>
                          <w:sz w:val="16"/>
                          <w:szCs w:val="16"/>
                          <w:lang w:val="be-BY"/>
                        </w:rPr>
                        <w:t>ҪҠ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АЛЫ РАЙОНЫ</w:t>
                      </w:r>
                    </w:p>
                    <w:p w:rsidR="00450F6F" w:rsidRPr="00450F6F" w:rsidRDefault="00450F6F" w:rsidP="00450F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МУНИЦИПАЛЬ  РАЙОНЫНЫҢ</w:t>
                      </w:r>
                    </w:p>
                    <w:p w:rsidR="00450F6F" w:rsidRPr="00450F6F" w:rsidRDefault="00450F6F" w:rsidP="00450F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И</w:t>
                      </w:r>
                      <w:r w:rsidRPr="00450F6F">
                        <w:rPr>
                          <w:rFonts w:ascii="Times New Roman" w:eastAsia="MS Mincho" w:hAnsi="Times New Roman"/>
                          <w:b/>
                          <w:sz w:val="16"/>
                          <w:szCs w:val="16"/>
                          <w:lang w:val="be-BY"/>
                        </w:rPr>
                        <w:t>ҪҠ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Е БӘПЕС АУЫЛ  СОВЕТЫ</w:t>
                      </w:r>
                    </w:p>
                    <w:p w:rsidR="00450F6F" w:rsidRPr="00450F6F" w:rsidRDefault="00450F6F" w:rsidP="00450F6F">
                      <w:pPr>
                        <w:spacing w:after="0" w:line="240" w:lineRule="auto"/>
                        <w:ind w:left="567" w:firstLine="426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АУЫЛ БИЛӘМӘҺЕ</w:t>
                      </w:r>
                    </w:p>
                    <w:p w:rsidR="00450F6F" w:rsidRPr="00450F6F" w:rsidRDefault="00450F6F" w:rsidP="00450F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ХАКИМИЯТЕ</w:t>
                      </w:r>
                    </w:p>
                    <w:p w:rsidR="00450F6F" w:rsidRPr="00450F6F" w:rsidRDefault="00450F6F" w:rsidP="00450F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Ңеу  урамы, 13, И</w:t>
                      </w:r>
                      <w:r w:rsidRPr="00450F6F">
                        <w:rPr>
                          <w:rFonts w:ascii="Times New Roman" w:eastAsia="MS Mincho" w:hAnsi="Times New Roman"/>
                          <w:b/>
                          <w:sz w:val="16"/>
                          <w:szCs w:val="16"/>
                          <w:lang w:val="be-BY"/>
                        </w:rPr>
                        <w:t>Ҫ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ке БӘпес ауылы,</w:t>
                      </w:r>
                    </w:p>
                    <w:p w:rsidR="00450F6F" w:rsidRPr="00450F6F" w:rsidRDefault="00450F6F" w:rsidP="00450F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50F6F">
                        <w:rPr>
                          <w:rFonts w:ascii="Times New Roman" w:eastAsia="MS Mincho" w:hAnsi="Times New Roman"/>
                          <w:b/>
                          <w:sz w:val="16"/>
                          <w:szCs w:val="16"/>
                          <w:lang w:val="be-BY"/>
                        </w:rPr>
                        <w:t>Ҡ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ырмы</w:t>
                      </w:r>
                      <w:r w:rsidRPr="00450F6F">
                        <w:rPr>
                          <w:rFonts w:ascii="Times New Roman" w:eastAsia="MS Mincho" w:hAnsi="Times New Roman"/>
                          <w:b/>
                          <w:sz w:val="16"/>
                          <w:szCs w:val="16"/>
                          <w:lang w:val="be-BY"/>
                        </w:rPr>
                        <w:t>ҫҡ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алы районы,</w:t>
                      </w:r>
                    </w:p>
                    <w:p w:rsidR="00450F6F" w:rsidRPr="00450F6F" w:rsidRDefault="00450F6F" w:rsidP="00450F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Баш</w:t>
                      </w:r>
                      <w:r w:rsidRPr="00450F6F">
                        <w:rPr>
                          <w:rFonts w:ascii="Times New Roman" w:eastAsia="MS Mincho" w:hAnsi="Times New Roman"/>
                          <w:b/>
                          <w:sz w:val="16"/>
                          <w:szCs w:val="16"/>
                          <w:lang w:val="be-BY"/>
                        </w:rPr>
                        <w:t>ҡ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ортостан Республика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ы, 453001,</w:t>
                      </w:r>
                    </w:p>
                    <w:p w:rsidR="00450F6F" w:rsidRPr="00993550" w:rsidRDefault="00450F6F" w:rsidP="00450F6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93550">
                        <w:rPr>
                          <w:b/>
                          <w:sz w:val="16"/>
                          <w:szCs w:val="16"/>
                        </w:rPr>
                        <w:t>Тел./факс  8(34765)2-77- 20</w:t>
                      </w:r>
                    </w:p>
                    <w:p w:rsidR="00450F6F" w:rsidRPr="00450F6F" w:rsidRDefault="00450F6F" w:rsidP="00450F6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-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  <w:t>starobab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@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  <w:t>ru</w:t>
                      </w:r>
                    </w:p>
                    <w:p w:rsidR="00450F6F" w:rsidRPr="00B514A0" w:rsidRDefault="00450F6F" w:rsidP="00450F6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0F6F" w:rsidRPr="00450F6F" w:rsidRDefault="000B04F6" w:rsidP="00450F6F">
      <w:pPr>
        <w:pStyle w:val="ConsPlusNonformat"/>
        <w:widowControl/>
        <w:spacing w:line="360" w:lineRule="auto"/>
        <w:rPr>
          <w:rFonts w:ascii="Times New Roman" w:eastAsia="Calibri" w:hAnsi="Times New Roman"/>
          <w:sz w:val="16"/>
          <w:szCs w:val="16"/>
        </w:rPr>
      </w:pPr>
      <w:r w:rsidRPr="00E919D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160655</wp:posOffset>
                </wp:positionV>
                <wp:extent cx="2103120" cy="153289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53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F6F" w:rsidRPr="00450F6F" w:rsidRDefault="00450F6F" w:rsidP="00450F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50F6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450F6F" w:rsidRPr="00450F6F" w:rsidRDefault="00450F6F" w:rsidP="00450F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be-BY"/>
                              </w:rPr>
                            </w:pPr>
                            <w:r w:rsidRPr="00450F6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СЕЛЬСКОГО ПОСЕЛЕНИЯ СТАРОБАБИЧЕВСКИЙ СЕЛЬСОВЕТ</w:t>
                            </w:r>
                          </w:p>
                          <w:p w:rsidR="00450F6F" w:rsidRPr="00450F6F" w:rsidRDefault="00450F6F" w:rsidP="00450F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be-BY"/>
                              </w:rPr>
                            </w:pPr>
                            <w:r w:rsidRPr="00450F6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450F6F" w:rsidRPr="00450F6F" w:rsidRDefault="00450F6F" w:rsidP="00450F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50F6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КАРМАСКАЛИНС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be-BY"/>
                              </w:rPr>
                              <w:t xml:space="preserve">КИЙ </w:t>
                            </w:r>
                            <w:r w:rsidRPr="00450F6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РАЙОН</w:t>
                            </w:r>
                          </w:p>
                          <w:p w:rsidR="00450F6F" w:rsidRPr="00450F6F" w:rsidRDefault="00450F6F" w:rsidP="00450F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be-BY"/>
                              </w:rPr>
                            </w:pPr>
                            <w:r w:rsidRPr="00450F6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be-BY"/>
                              </w:rPr>
                              <w:t>РЕСПУБЛИКИ БАШКОРТОСТАН</w:t>
                            </w:r>
                          </w:p>
                          <w:p w:rsidR="00450F6F" w:rsidRPr="00993550" w:rsidRDefault="00450F6F" w:rsidP="00450F6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3550">
                              <w:rPr>
                                <w:b/>
                                <w:sz w:val="18"/>
                                <w:szCs w:val="18"/>
                              </w:rPr>
                              <w:t>ул. Победы. 13, д. Старобабичево,  Кармаскалинский район, Республика Башкортостан, 453001</w:t>
                            </w:r>
                          </w:p>
                          <w:p w:rsidR="00450F6F" w:rsidRPr="00993550" w:rsidRDefault="00450F6F" w:rsidP="00450F6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3550">
                              <w:rPr>
                                <w:b/>
                                <w:sz w:val="18"/>
                                <w:szCs w:val="18"/>
                              </w:rPr>
                              <w:t>Тел./факс  8(34765)2-77- 20</w:t>
                            </w:r>
                          </w:p>
                          <w:p w:rsidR="00450F6F" w:rsidRPr="00993550" w:rsidRDefault="00450F6F" w:rsidP="00450F6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93550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E-mail: starobab@mail.ru</w:t>
                            </w:r>
                          </w:p>
                          <w:p w:rsidR="00450F6F" w:rsidRDefault="00450F6F" w:rsidP="00450F6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76.9pt;margin-top:12.65pt;width:165.6pt;height:1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" filled="f" stroked="f">
                <v:textbox inset="1pt,1pt,1pt,1pt">
                  <w:txbxContent>
                    <w:p w:rsidR="00450F6F" w:rsidRPr="00450F6F" w:rsidRDefault="00450F6F" w:rsidP="00450F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50F6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450F6F" w:rsidRPr="00450F6F" w:rsidRDefault="00450F6F" w:rsidP="00450F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be-BY"/>
                        </w:rPr>
                      </w:pPr>
                      <w:r w:rsidRPr="00450F6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СЕЛЬСКОГО ПОСЕЛЕНИЯ СТАРОБАБИЧЕВСКИЙ СЕЛЬСОВЕТ</w:t>
                      </w:r>
                    </w:p>
                    <w:p w:rsidR="00450F6F" w:rsidRPr="00450F6F" w:rsidRDefault="00450F6F" w:rsidP="00450F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be-BY"/>
                        </w:rPr>
                      </w:pPr>
                      <w:r w:rsidRPr="00450F6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be-BY"/>
                        </w:rPr>
                        <w:t>МУНИЦИПАЛЬНОГО  РАЙОНА</w:t>
                      </w:r>
                    </w:p>
                    <w:p w:rsidR="00450F6F" w:rsidRPr="00450F6F" w:rsidRDefault="00450F6F" w:rsidP="00450F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450F6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КАРМАСКАЛИНС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be-BY"/>
                        </w:rPr>
                        <w:t xml:space="preserve">КИЙ </w:t>
                      </w:r>
                      <w:r w:rsidRPr="00450F6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РАЙОН</w:t>
                      </w:r>
                    </w:p>
                    <w:p w:rsidR="00450F6F" w:rsidRPr="00450F6F" w:rsidRDefault="00450F6F" w:rsidP="00450F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be-BY"/>
                        </w:rPr>
                      </w:pPr>
                      <w:r w:rsidRPr="00450F6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be-BY"/>
                        </w:rPr>
                        <w:t>РЕСПУБЛИКИ БАШКОРТОСТАН</w:t>
                      </w:r>
                    </w:p>
                    <w:p w:rsidR="00450F6F" w:rsidRPr="00993550" w:rsidRDefault="00450F6F" w:rsidP="00450F6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93550">
                        <w:rPr>
                          <w:b/>
                          <w:sz w:val="18"/>
                          <w:szCs w:val="18"/>
                        </w:rPr>
                        <w:t>ул. Победы. 13, д. Старобабичево,  Кармаскалинский район, Республика Башкортостан, 453001</w:t>
                      </w:r>
                    </w:p>
                    <w:p w:rsidR="00450F6F" w:rsidRPr="00993550" w:rsidRDefault="00450F6F" w:rsidP="00450F6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93550">
                        <w:rPr>
                          <w:b/>
                          <w:sz w:val="18"/>
                          <w:szCs w:val="18"/>
                        </w:rPr>
                        <w:t>Тел./факс  8(34765)2-77- 20</w:t>
                      </w:r>
                    </w:p>
                    <w:p w:rsidR="00450F6F" w:rsidRPr="00993550" w:rsidRDefault="00450F6F" w:rsidP="00450F6F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993550">
                        <w:rPr>
                          <w:b/>
                          <w:sz w:val="18"/>
                          <w:szCs w:val="18"/>
                          <w:lang w:val="en-US"/>
                        </w:rPr>
                        <w:t>E-mail: starobab@mail.ru</w:t>
                      </w:r>
                    </w:p>
                    <w:p w:rsidR="00450F6F" w:rsidRDefault="00450F6F" w:rsidP="00450F6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1410"/>
        <w:gridCol w:w="4230"/>
      </w:tblGrid>
      <w:tr w:rsidR="00450F6F" w:rsidRPr="00450F6F" w:rsidTr="00F61DB9">
        <w:trPr>
          <w:trHeight w:val="459"/>
        </w:trPr>
        <w:tc>
          <w:tcPr>
            <w:tcW w:w="3700" w:type="dxa"/>
          </w:tcPr>
          <w:p w:rsidR="00450F6F" w:rsidRPr="00450F6F" w:rsidRDefault="00450F6F" w:rsidP="00450F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</w:tcPr>
          <w:p w:rsidR="00450F6F" w:rsidRPr="00450F6F" w:rsidRDefault="00450F6F" w:rsidP="00450F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50F6F" w:rsidRPr="00450F6F" w:rsidRDefault="00450F6F" w:rsidP="00450F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30" w:type="dxa"/>
          </w:tcPr>
          <w:p w:rsidR="00450F6F" w:rsidRPr="00450F6F" w:rsidRDefault="00450F6F" w:rsidP="00450F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50F6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  <w:p w:rsidR="00450F6F" w:rsidRPr="00450F6F" w:rsidRDefault="00450F6F" w:rsidP="00450F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50F6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</w:p>
        </w:tc>
      </w:tr>
    </w:tbl>
    <w:p w:rsidR="00450F6F" w:rsidRPr="00450F6F" w:rsidRDefault="00450F6F" w:rsidP="00450F6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450F6F">
        <w:rPr>
          <w:rFonts w:ascii="Times New Roman" w:hAnsi="Times New Roman"/>
          <w:sz w:val="16"/>
          <w:szCs w:val="16"/>
          <w:lang w:eastAsia="ru-RU"/>
        </w:rPr>
        <w:t>ОГРН1030200800904,  ИНН/КПП 0229003996/022901001</w:t>
      </w:r>
    </w:p>
    <w:p w:rsidR="00450F6F" w:rsidRPr="00450F6F" w:rsidRDefault="000B04F6" w:rsidP="00450F6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919DF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57784</wp:posOffset>
                </wp:positionV>
                <wp:extent cx="61722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255E5" id="Line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25pt,4.55pt" to="48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VD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" strokeweight="1.5pt"/>
            </w:pict>
          </mc:Fallback>
        </mc:AlternateContent>
      </w:r>
    </w:p>
    <w:p w:rsidR="00450F6F" w:rsidRDefault="00450F6F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8C0DDE" w:rsidRPr="00450F6F" w:rsidRDefault="00227A02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0F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50F6F" w:rsidRPr="00450F6F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ҠА</w:t>
      </w:r>
      <w:r w:rsidR="00450F6F" w:rsidRPr="00450F6F">
        <w:rPr>
          <w:rFonts w:ascii="Times New Roman" w:hAnsi="Times New Roman" w:cs="Times New Roman"/>
          <w:b/>
          <w:sz w:val="28"/>
          <w:szCs w:val="28"/>
        </w:rPr>
        <w:t>РАР</w:t>
      </w:r>
      <w:r w:rsidRPr="00450F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50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F6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50F6F" w:rsidRPr="00450F6F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450F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DDE" w:rsidRPr="00450F6F" w:rsidRDefault="00450F6F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50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4E8" w:rsidRPr="00450F6F">
        <w:rPr>
          <w:rFonts w:ascii="Times New Roman" w:hAnsi="Times New Roman" w:cs="Times New Roman"/>
          <w:b/>
          <w:sz w:val="28"/>
          <w:szCs w:val="28"/>
        </w:rPr>
        <w:t>№21-1</w:t>
      </w:r>
      <w:r w:rsidRPr="00450F6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414E8" w:rsidRPr="00450F6F">
        <w:rPr>
          <w:rFonts w:ascii="Times New Roman" w:hAnsi="Times New Roman" w:cs="Times New Roman"/>
          <w:b/>
          <w:sz w:val="28"/>
          <w:szCs w:val="28"/>
        </w:rPr>
        <w:t>21</w:t>
      </w:r>
      <w:r w:rsidRPr="00450F6F">
        <w:rPr>
          <w:rFonts w:ascii="Times New Roman" w:hAnsi="Times New Roman" w:cs="Times New Roman"/>
          <w:b/>
          <w:sz w:val="28"/>
          <w:szCs w:val="28"/>
        </w:rPr>
        <w:t xml:space="preserve">» декабря </w:t>
      </w:r>
      <w:r w:rsidR="00D414E8" w:rsidRPr="00450F6F">
        <w:rPr>
          <w:rFonts w:ascii="Times New Roman" w:hAnsi="Times New Roman" w:cs="Times New Roman"/>
          <w:b/>
          <w:sz w:val="28"/>
          <w:szCs w:val="28"/>
        </w:rPr>
        <w:t>2020</w:t>
      </w:r>
      <w:r w:rsidRPr="00450F6F">
        <w:rPr>
          <w:rFonts w:ascii="Times New Roman" w:hAnsi="Times New Roman" w:cs="Times New Roman"/>
          <w:b/>
          <w:sz w:val="28"/>
          <w:szCs w:val="28"/>
        </w:rPr>
        <w:t>года</w:t>
      </w:r>
      <w:r w:rsidR="00D414E8" w:rsidRPr="00450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DDE" w:rsidRDefault="008C0DDE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9321B0" w:rsidRPr="009321B0" w:rsidRDefault="009321B0" w:rsidP="00F8180C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1B0">
        <w:rPr>
          <w:rFonts w:ascii="Times New Roman" w:hAnsi="Times New Roman" w:cs="Times New Roman"/>
          <w:b/>
          <w:sz w:val="28"/>
          <w:szCs w:val="28"/>
        </w:rPr>
        <w:t>О БЮДЖЕТ</w:t>
      </w:r>
      <w:r w:rsidR="0000335D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9321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СТАРОБАБИЧЕВСКИЙ СЕЛЬСОВЕТ МУНИЦИПАЛЬНОГО РАЙОНА КАРМАСКАЛИНСКИЙ РАЙОН РЕСПУБЛИКИ БАШКОРТОСТАН</w:t>
      </w:r>
    </w:p>
    <w:p w:rsidR="008C0DDE" w:rsidRDefault="00227A02" w:rsidP="00F818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 ГОД И НА  ПЛАНОВЫЙ  ПЕРИОД 2022 И 2023 ГОДОВ</w:t>
      </w:r>
    </w:p>
    <w:p w:rsidR="00F8180C" w:rsidRDefault="00F8180C" w:rsidP="00F818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основные характеристики бюджета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 на 2022год: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прогнозируемый общий объем доходов бюджета сельского поселения  </w:t>
      </w:r>
      <w:r w:rsidR="00194FAC">
        <w:rPr>
          <w:rFonts w:ascii="Times New Roman" w:hAnsi="Times New Roman"/>
          <w:sz w:val="28"/>
          <w:szCs w:val="28"/>
        </w:rPr>
        <w:t>Старобабичевский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 в сумме 5</w:t>
      </w:r>
      <w:r w:rsidR="00FC3729">
        <w:rPr>
          <w:rFonts w:ascii="Times New Roman" w:hAnsi="Times New Roman"/>
          <w:sz w:val="28"/>
          <w:szCs w:val="28"/>
        </w:rPr>
        <w:t>8652</w:t>
      </w:r>
      <w:r w:rsidR="006070C1">
        <w:rPr>
          <w:rFonts w:ascii="Times New Roman" w:hAnsi="Times New Roman"/>
          <w:sz w:val="28"/>
          <w:szCs w:val="28"/>
        </w:rPr>
        <w:t>00,00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общий объем расходов бюджета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 сельсовет</w:t>
      </w:r>
      <w:r>
        <w:rPr>
          <w:rFonts w:ascii="Times New Roman" w:hAnsi="Times New Roman"/>
          <w:sz w:val="28"/>
          <w:szCs w:val="28"/>
        </w:rPr>
        <w:t xml:space="preserve">  муниципального района Кармаскалинский район Республики Башкортостан в сумме  5</w:t>
      </w:r>
      <w:r w:rsidR="00FC3729">
        <w:rPr>
          <w:rFonts w:ascii="Times New Roman" w:hAnsi="Times New Roman"/>
          <w:sz w:val="28"/>
          <w:szCs w:val="28"/>
        </w:rPr>
        <w:t>8652</w:t>
      </w:r>
      <w:r w:rsidR="006070C1">
        <w:rPr>
          <w:rFonts w:ascii="Times New Roman" w:hAnsi="Times New Roman"/>
          <w:sz w:val="28"/>
          <w:szCs w:val="28"/>
        </w:rPr>
        <w:t>00,00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Дефицит бюджета сельского поселения Старо</w:t>
      </w:r>
      <w:r w:rsidR="00194FAC">
        <w:rPr>
          <w:rFonts w:ascii="Times New Roman" w:hAnsi="Times New Roman"/>
          <w:sz w:val="28"/>
          <w:szCs w:val="28"/>
        </w:rPr>
        <w:t>бабичевский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район Республики Башкортостан прогнозируется в сумме 0,0 рублей.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район Республики Башкортостан на плановый период 2022 и 2023 годов: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прогнозируемый общий объем доходов бюджета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район Республики Башкортостан  на 2022 год в сумме </w:t>
      </w:r>
      <w:r w:rsidR="00FC3729">
        <w:rPr>
          <w:rFonts w:ascii="Times New Roman" w:hAnsi="Times New Roman"/>
          <w:sz w:val="28"/>
          <w:szCs w:val="28"/>
        </w:rPr>
        <w:t>55289</w:t>
      </w:r>
      <w:r w:rsidR="006070C1">
        <w:rPr>
          <w:rFonts w:ascii="Times New Roman" w:hAnsi="Times New Roman"/>
          <w:sz w:val="28"/>
          <w:szCs w:val="28"/>
        </w:rPr>
        <w:t>00,00</w:t>
      </w:r>
      <w:r>
        <w:rPr>
          <w:rFonts w:ascii="Times New Roman" w:hAnsi="Times New Roman"/>
          <w:sz w:val="28"/>
          <w:szCs w:val="28"/>
        </w:rPr>
        <w:t xml:space="preserve"> рублей и на 2023 год в сумме  5</w:t>
      </w:r>
      <w:r w:rsidR="00FC3729">
        <w:rPr>
          <w:rFonts w:ascii="Times New Roman" w:hAnsi="Times New Roman"/>
          <w:sz w:val="28"/>
          <w:szCs w:val="28"/>
        </w:rPr>
        <w:t>7045</w:t>
      </w:r>
      <w:r w:rsidR="006070C1">
        <w:rPr>
          <w:rFonts w:ascii="Times New Roman" w:hAnsi="Times New Roman"/>
          <w:sz w:val="28"/>
          <w:szCs w:val="28"/>
        </w:rPr>
        <w:t>00,00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общий объем расходов бюджета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2022 год в сумме  5</w:t>
      </w:r>
      <w:r w:rsidR="00FC3729">
        <w:rPr>
          <w:rFonts w:ascii="Times New Roman" w:hAnsi="Times New Roman"/>
          <w:sz w:val="28"/>
          <w:szCs w:val="28"/>
        </w:rPr>
        <w:t>5289</w:t>
      </w:r>
      <w:r w:rsidR="006070C1">
        <w:rPr>
          <w:rFonts w:ascii="Times New Roman" w:hAnsi="Times New Roman"/>
          <w:sz w:val="28"/>
          <w:szCs w:val="28"/>
        </w:rPr>
        <w:t>00,00</w:t>
      </w:r>
      <w:r>
        <w:rPr>
          <w:rFonts w:ascii="Times New Roman" w:hAnsi="Times New Roman"/>
          <w:sz w:val="28"/>
          <w:szCs w:val="28"/>
        </w:rPr>
        <w:t>рублей, в том числе условно утвержденные расходы в сумме 13</w:t>
      </w:r>
      <w:r w:rsidR="00FC372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</w:t>
      </w:r>
      <w:r w:rsidR="006070C1"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рублей, и на 2023 год в сумме </w:t>
      </w:r>
      <w:r>
        <w:rPr>
          <w:rFonts w:ascii="Times New Roman" w:hAnsi="Times New Roman"/>
          <w:sz w:val="28"/>
          <w:szCs w:val="28"/>
        </w:rPr>
        <w:lastRenderedPageBreak/>
        <w:t>5</w:t>
      </w:r>
      <w:r w:rsidR="00FC3729">
        <w:rPr>
          <w:rFonts w:ascii="Times New Roman" w:hAnsi="Times New Roman"/>
          <w:sz w:val="28"/>
          <w:szCs w:val="28"/>
        </w:rPr>
        <w:t>7045</w:t>
      </w:r>
      <w:r w:rsidR="006070C1">
        <w:rPr>
          <w:rFonts w:ascii="Times New Roman" w:hAnsi="Times New Roman"/>
          <w:sz w:val="28"/>
          <w:szCs w:val="28"/>
        </w:rPr>
        <w:t>00,00</w:t>
      </w:r>
      <w:r>
        <w:rPr>
          <w:rFonts w:ascii="Times New Roman" w:hAnsi="Times New Roman"/>
          <w:sz w:val="28"/>
          <w:szCs w:val="28"/>
        </w:rPr>
        <w:t>рублей, в том числе условно утвержденные расходы в сумме  2</w:t>
      </w:r>
      <w:r w:rsidR="00FC3729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0</w:t>
      </w:r>
      <w:r w:rsidR="006070C1">
        <w:rPr>
          <w:rFonts w:ascii="Times New Roman" w:hAnsi="Times New Roman"/>
          <w:sz w:val="28"/>
          <w:szCs w:val="28"/>
        </w:rPr>
        <w:t>0,00</w:t>
      </w:r>
      <w:r w:rsidR="00FB7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Дефицит бюджета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район Республики Башкортостан на  2022 и 2023 годы прогнозируется в сумме 0,0 рублей.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перечень главных администраторов доходов бюджета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 сельсовет</w:t>
      </w:r>
      <w:r>
        <w:rPr>
          <w:rFonts w:ascii="Times New Roman" w:hAnsi="Times New Roman"/>
          <w:sz w:val="28"/>
          <w:szCs w:val="28"/>
        </w:rPr>
        <w:t xml:space="preserve">  муниципального района Кармаскалинский район Республики Башкортостан согласно приложению 1 к настоящему решению.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Утвердить перечень главных администраторов источников финансирования дефицита бюджета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район Республики Башкортостан согласно приложению 2 к настоящему решению.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Установить поступления доходов в бюджет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Башкортостан: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на 202</w:t>
      </w:r>
      <w:r w:rsidR="00F273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согласно приложению 3 к настоящему решению;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2022 и 2023 годов согласно приложению 4 к настоящему решению.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Установить общий объем межбюджетных трансфертов  в бюджет 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район Республики Башкортостан: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на 2021 год в сумме  </w:t>
      </w:r>
      <w:r w:rsidR="00F27388">
        <w:rPr>
          <w:rFonts w:ascii="Times New Roman" w:hAnsi="Times New Roman"/>
          <w:sz w:val="28"/>
          <w:szCs w:val="28"/>
        </w:rPr>
        <w:t>51202</w:t>
      </w:r>
      <w:r w:rsidR="006070C1">
        <w:rPr>
          <w:rFonts w:ascii="Times New Roman" w:hAnsi="Times New Roman"/>
          <w:sz w:val="28"/>
          <w:szCs w:val="28"/>
        </w:rPr>
        <w:t>00,00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2022 год в сумме </w:t>
      </w:r>
      <w:r w:rsidR="00F27388">
        <w:rPr>
          <w:rFonts w:ascii="Times New Roman" w:hAnsi="Times New Roman"/>
          <w:sz w:val="28"/>
          <w:szCs w:val="28"/>
        </w:rPr>
        <w:t>45839</w:t>
      </w:r>
      <w:r w:rsidR="006070C1">
        <w:rPr>
          <w:rFonts w:ascii="Times New Roman" w:hAnsi="Times New Roman"/>
          <w:sz w:val="28"/>
          <w:szCs w:val="28"/>
        </w:rPr>
        <w:t>00,00</w:t>
      </w:r>
      <w:r>
        <w:rPr>
          <w:rFonts w:ascii="Times New Roman" w:hAnsi="Times New Roman"/>
          <w:sz w:val="28"/>
          <w:szCs w:val="28"/>
        </w:rPr>
        <w:t xml:space="preserve"> рублей и на 2023 год в сумме </w:t>
      </w:r>
      <w:r w:rsidR="00F27388">
        <w:rPr>
          <w:rFonts w:ascii="Times New Roman" w:hAnsi="Times New Roman"/>
          <w:sz w:val="28"/>
          <w:szCs w:val="28"/>
        </w:rPr>
        <w:t>46035</w:t>
      </w:r>
      <w:r w:rsidR="006070C1">
        <w:rPr>
          <w:rFonts w:ascii="Times New Roman" w:hAnsi="Times New Roman"/>
          <w:sz w:val="28"/>
          <w:szCs w:val="28"/>
        </w:rPr>
        <w:t>00,00</w:t>
      </w:r>
      <w:r w:rsidR="00FB7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7.Утвердить в пределах общего объема расходов бюджета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Башкортостан, установленного пунктом 1 настоящего решения, распределение бюджетных ассигнований муниципального района Кармаскалинский район Республики Башкортостан: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разделам, подразделам,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2021 год согласно приложению 5 к настоящему решению;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плановый период 2022 и 2023 годов согласно приложению 6  к настоящему решению;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2021 год согласно приложению 7 к настоящему решению;</w:t>
      </w:r>
    </w:p>
    <w:p w:rsidR="00942658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плановый период 2022 и 2023 годов согласно приложению 8 к настоящему решению.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Утвердить общий объем бюджетных ассигнований на исполнение публичных нормативных обязательств на 2021 год в сумме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 рублей, на 2022 год в сумме  0 рублей и на 2023 год в сумме 0 рублей.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 Утвердить ведомственную структуру расходов бюджета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Башкортостан: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на 2021 год согласно приложению 9  к настоящему решению;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2022 и 2023 годов согласно приложению 10 к настоящему решению.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Утвердить объем бюджетных ассигнований Дорожного Фонда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район Республики Башкортостан на 2021 год в сумме  0,0</w:t>
      </w:r>
      <w:r w:rsidR="00FB7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на 2022 год в сумме 0,0</w:t>
      </w:r>
      <w:r w:rsidR="00FB7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FB759E">
        <w:rPr>
          <w:rFonts w:ascii="Times New Roman" w:hAnsi="Times New Roman"/>
          <w:sz w:val="28"/>
          <w:szCs w:val="28"/>
        </w:rPr>
        <w:t xml:space="preserve">лей и на 2023 год в сумме 0,0 </w:t>
      </w:r>
      <w:r>
        <w:rPr>
          <w:rFonts w:ascii="Times New Roman" w:hAnsi="Times New Roman"/>
          <w:sz w:val="28"/>
          <w:szCs w:val="28"/>
        </w:rPr>
        <w:t>рублей.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Утвердить верхний предел муниципального долга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 на 1 января 202</w:t>
      </w:r>
      <w:r w:rsidR="00F27388">
        <w:rPr>
          <w:rFonts w:ascii="Times New Roman" w:hAnsi="Times New Roman"/>
          <w:sz w:val="28"/>
          <w:szCs w:val="28"/>
        </w:rPr>
        <w:t>2</w:t>
      </w:r>
      <w:r w:rsidR="00FB759E">
        <w:rPr>
          <w:rFonts w:ascii="Times New Roman" w:hAnsi="Times New Roman"/>
          <w:sz w:val="28"/>
          <w:szCs w:val="28"/>
        </w:rPr>
        <w:t xml:space="preserve"> года в сумме 0,0 </w:t>
      </w:r>
      <w:r>
        <w:rPr>
          <w:rFonts w:ascii="Times New Roman" w:hAnsi="Times New Roman"/>
          <w:sz w:val="28"/>
          <w:szCs w:val="28"/>
        </w:rPr>
        <w:t>рублей, на 1 января 202</w:t>
      </w:r>
      <w:r w:rsidR="00F273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сумме 0,0 рублей и на 1 января 202</w:t>
      </w:r>
      <w:r w:rsidR="00F2738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в сумме 0,0 рублей, в том числе верхний предел долга по муниципальным гарантиям муниципального района Кармаскалинский район Республики Башкортостан на 1 января 202</w:t>
      </w:r>
      <w:r w:rsidR="00F273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сумме 0,0 рублей, на 1 января 202</w:t>
      </w:r>
      <w:r w:rsidR="00F27388">
        <w:rPr>
          <w:rFonts w:ascii="Times New Roman" w:hAnsi="Times New Roman"/>
          <w:sz w:val="28"/>
          <w:szCs w:val="28"/>
        </w:rPr>
        <w:t>3</w:t>
      </w:r>
      <w:r w:rsidR="00FB759E">
        <w:rPr>
          <w:rFonts w:ascii="Times New Roman" w:hAnsi="Times New Roman"/>
          <w:sz w:val="28"/>
          <w:szCs w:val="28"/>
        </w:rPr>
        <w:t xml:space="preserve"> года в сумме 0,0 </w:t>
      </w:r>
      <w:r>
        <w:rPr>
          <w:rFonts w:ascii="Times New Roman" w:hAnsi="Times New Roman"/>
          <w:sz w:val="28"/>
          <w:szCs w:val="28"/>
        </w:rPr>
        <w:t>рублей, на 1 января 202</w:t>
      </w:r>
      <w:r w:rsidR="00F27388">
        <w:rPr>
          <w:rFonts w:ascii="Times New Roman" w:hAnsi="Times New Roman"/>
          <w:sz w:val="28"/>
          <w:szCs w:val="28"/>
        </w:rPr>
        <w:t>4</w:t>
      </w:r>
      <w:r w:rsidR="00FB759E">
        <w:rPr>
          <w:rFonts w:ascii="Times New Roman" w:hAnsi="Times New Roman"/>
          <w:sz w:val="28"/>
          <w:szCs w:val="28"/>
        </w:rPr>
        <w:t xml:space="preserve"> года в сумме 0,0 </w:t>
      </w:r>
      <w:r>
        <w:rPr>
          <w:rFonts w:ascii="Times New Roman" w:hAnsi="Times New Roman"/>
          <w:sz w:val="28"/>
          <w:szCs w:val="28"/>
        </w:rPr>
        <w:t>рублей.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73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Утвердить общий объем межбюджетных трансфертов бюджету муниципального района Кармаскалинский район Республики Башкортостан из бюджета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 на 202</w:t>
      </w:r>
      <w:r w:rsidR="005307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530793">
        <w:rPr>
          <w:rFonts w:ascii="Times New Roman" w:hAnsi="Times New Roman"/>
          <w:sz w:val="28"/>
          <w:szCs w:val="28"/>
        </w:rPr>
        <w:t>834</w:t>
      </w:r>
      <w:r w:rsidR="006070C1">
        <w:rPr>
          <w:rFonts w:ascii="Times New Roman" w:hAnsi="Times New Roman"/>
          <w:sz w:val="28"/>
          <w:szCs w:val="28"/>
        </w:rPr>
        <w:t>00,00</w:t>
      </w:r>
      <w:r>
        <w:rPr>
          <w:rFonts w:ascii="Times New Roman" w:hAnsi="Times New Roman"/>
          <w:sz w:val="28"/>
          <w:szCs w:val="28"/>
        </w:rPr>
        <w:t xml:space="preserve"> рублей, на 202</w:t>
      </w:r>
      <w:r w:rsidR="005307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530793">
        <w:rPr>
          <w:rFonts w:ascii="Times New Roman" w:hAnsi="Times New Roman"/>
          <w:sz w:val="28"/>
          <w:szCs w:val="28"/>
        </w:rPr>
        <w:t>870</w:t>
      </w:r>
      <w:r w:rsidR="006070C1"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рублей и на 202</w:t>
      </w:r>
      <w:r w:rsidR="005307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530793">
        <w:rPr>
          <w:rFonts w:ascii="Times New Roman" w:hAnsi="Times New Roman"/>
          <w:sz w:val="28"/>
          <w:szCs w:val="28"/>
        </w:rPr>
        <w:t>907</w:t>
      </w:r>
      <w:r w:rsidR="006070C1">
        <w:rPr>
          <w:rFonts w:ascii="Times New Roman" w:hAnsi="Times New Roman"/>
          <w:sz w:val="28"/>
          <w:szCs w:val="28"/>
        </w:rPr>
        <w:t>00,00</w:t>
      </w:r>
      <w:r w:rsidR="00FB7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307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Установить, что решения и иные нормативные правовые акты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 w:rsidR="00194FAC">
        <w:rPr>
          <w:rFonts w:ascii="Times New Roman" w:hAnsi="Times New Roman"/>
          <w:sz w:val="28"/>
          <w:szCs w:val="28"/>
        </w:rPr>
        <w:t xml:space="preserve">Старобабичевский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Кармаскалинский район Республики Башкортостан на 2021 год и на плановый период 2022 и 2023 годов, а также сокращающие его доходную базу, подлежам исполнению при изыскании дополнительных источников доходов бюджета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  сельсовет муниципального района Кармаскалинский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район Республики Башкортостан при условии внесения соответствующих изменений в настоящее решение.</w:t>
      </w:r>
    </w:p>
    <w:p w:rsidR="008C0DDE" w:rsidRDefault="00227A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307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Проекты решений и иных нормативных правовых актов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на 2021 год и на плановый период 2022 и 2023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района Кармаскалинский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471B7F">
        <w:rPr>
          <w:rFonts w:ascii="Times New Roman" w:hAnsi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 сельсовет  муниципального района Кармаскалинский район Республики Башкортостан.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307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Администрация сельского поселения </w:t>
      </w:r>
      <w:r w:rsidR="00471B7F">
        <w:rPr>
          <w:rFonts w:ascii="Times New Roman" w:hAnsi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не вправе принимать решения, приводящие к увеличению численности в 202</w:t>
      </w:r>
      <w:r w:rsidR="005307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5307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сельского поселения Старомусинский  сельсовет муниципального района Кармаскалинский район Республики Башкортостан.</w:t>
      </w:r>
    </w:p>
    <w:p w:rsidR="008C0DDE" w:rsidRDefault="00227A02" w:rsidP="005307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3079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Установить, что остатки средств бюджета сельского поселения </w:t>
      </w:r>
      <w:r w:rsidR="00471B7F">
        <w:rPr>
          <w:rFonts w:ascii="Times New Roman" w:hAnsi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район Республики Башкортостан по состоянию:</w:t>
      </w:r>
      <w:r w:rsidR="00530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1 января 2021 года в объеме не более  одной двенадцатой общего объема расходов бюджета сельского поселения </w:t>
      </w:r>
      <w:r w:rsidR="00471B7F">
        <w:rPr>
          <w:rFonts w:ascii="Times New Roman" w:hAnsi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район Республики Башкортостан направляются администрацией сельского поселения </w:t>
      </w:r>
      <w:r w:rsidR="00471B7F">
        <w:rPr>
          <w:rFonts w:ascii="Times New Roman" w:hAnsi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 сельсовет  муниципального района Кармаскалинский район Республики Башкортостан на покрытие временных кассовых разрывов, возникающих в ходе исполнения бюджета сельского поселения </w:t>
      </w:r>
      <w:r w:rsidR="00194FAC">
        <w:rPr>
          <w:rFonts w:ascii="Times New Roman" w:hAnsi="Times New Roman"/>
          <w:sz w:val="28"/>
          <w:szCs w:val="28"/>
        </w:rPr>
        <w:t>Старобабичевский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Кармаскалински</w:t>
      </w:r>
      <w:r w:rsidR="00530793">
        <w:rPr>
          <w:rFonts w:ascii="Times New Roman" w:hAnsi="Times New Roman"/>
          <w:sz w:val="28"/>
          <w:szCs w:val="28"/>
        </w:rPr>
        <w:t>й район Республики Башкортостан.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307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Утвердить расходы на формирование резервного фонда администрации сельского поселения </w:t>
      </w:r>
      <w:r w:rsidR="00471B7F">
        <w:rPr>
          <w:rFonts w:ascii="Times New Roman" w:hAnsi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район Республики Башкортостан на  2021 год в сумме 100</w:t>
      </w:r>
      <w:r w:rsidR="006070C1"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рублей, на 2022 год в сумме 100</w:t>
      </w:r>
      <w:r w:rsidR="006070C1">
        <w:rPr>
          <w:rFonts w:ascii="Times New Roman" w:hAnsi="Times New Roman"/>
          <w:sz w:val="28"/>
          <w:szCs w:val="28"/>
        </w:rPr>
        <w:t>0,00</w:t>
      </w:r>
      <w:r w:rsidR="00FB7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и на 2023 год в сумме 10</w:t>
      </w:r>
      <w:r w:rsidR="006070C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</w:t>
      </w:r>
      <w:r w:rsidR="006070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рублей. </w:t>
      </w:r>
    </w:p>
    <w:p w:rsidR="008C0DDE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307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 Настоящее решение опубликовать (разместить) в сети общего доступа «Интернет» в разделе сельского поселения на официальном сайте администрации муниципального района Кармаскалинский район Республики Башкортостан </w:t>
      </w:r>
      <w:hyperlink r:id="rId7" w:history="1">
        <w:r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sz w:val="28"/>
            <w:szCs w:val="28"/>
            <w:lang w:val="en-US"/>
          </w:rPr>
          <w:t>admkarm</w:t>
        </w:r>
        <w:r>
          <w:rPr>
            <w:rStyle w:val="ad"/>
            <w:rFonts w:ascii="Times New Roman" w:hAnsi="Times New Roman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r w:rsidR="00471B7F">
        <w:rPr>
          <w:rFonts w:ascii="Times New Roman" w:hAnsi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район Республики Башкортостан.</w:t>
      </w:r>
    </w:p>
    <w:p w:rsidR="008C0DDE" w:rsidRDefault="00530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27A02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r w:rsidR="00471B7F">
        <w:rPr>
          <w:rFonts w:ascii="Times New Roman" w:hAnsi="Times New Roman"/>
          <w:sz w:val="28"/>
          <w:szCs w:val="28"/>
        </w:rPr>
        <w:t>Старобабичевский</w:t>
      </w:r>
      <w:r w:rsidR="00227A02"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район Республики Башкортостан.</w:t>
      </w:r>
    </w:p>
    <w:p w:rsidR="008C0DDE" w:rsidRDefault="008C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DDE" w:rsidRDefault="00227A02" w:rsidP="00530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А.</w:t>
      </w:r>
      <w:r w:rsidR="00471B7F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Га</w:t>
      </w:r>
      <w:r w:rsidR="00530793">
        <w:rPr>
          <w:rFonts w:ascii="Times New Roman" w:hAnsi="Times New Roman"/>
          <w:sz w:val="28"/>
          <w:szCs w:val="28"/>
        </w:rPr>
        <w:t>йфуллин</w:t>
      </w:r>
    </w:p>
    <w:tbl>
      <w:tblPr>
        <w:tblW w:w="9672" w:type="dxa"/>
        <w:tblInd w:w="2" w:type="dxa"/>
        <w:tblLook w:val="01E0" w:firstRow="1" w:lastRow="1" w:firstColumn="1" w:lastColumn="1" w:noHBand="0" w:noVBand="0"/>
      </w:tblPr>
      <w:tblGrid>
        <w:gridCol w:w="4307"/>
        <w:gridCol w:w="5365"/>
      </w:tblGrid>
      <w:tr w:rsidR="008C0DDE">
        <w:trPr>
          <w:trHeight w:val="2695"/>
        </w:trPr>
        <w:tc>
          <w:tcPr>
            <w:tcW w:w="4307" w:type="dxa"/>
          </w:tcPr>
          <w:p w:rsidR="008C0DDE" w:rsidRDefault="008C0DD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365" w:type="dxa"/>
          </w:tcPr>
          <w:p w:rsidR="0000335D" w:rsidRDefault="0000335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0335D" w:rsidRDefault="0000335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0335D" w:rsidRDefault="0000335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0335D" w:rsidRDefault="0000335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0335D" w:rsidRDefault="0000335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0335D" w:rsidRDefault="0000335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0335D" w:rsidRDefault="0000335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0335D" w:rsidRDefault="0000335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0335D" w:rsidRDefault="0000335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0335D" w:rsidRDefault="0000335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0335D" w:rsidRDefault="0000335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0335D" w:rsidRDefault="0000335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0335D" w:rsidRDefault="0000335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0335D" w:rsidRDefault="0000335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0335D" w:rsidRDefault="0000335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0335D" w:rsidRDefault="0000335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8C0DDE" w:rsidRPr="000101CD" w:rsidRDefault="00227A02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</w:rPr>
              <w:t xml:space="preserve">Приложение  № 1                                                                    к  решению Совета сельского поселения                                          </w:t>
            </w:r>
            <w:r w:rsidR="00194FAC" w:rsidRPr="000101CD">
              <w:rPr>
                <w:sz w:val="22"/>
                <w:szCs w:val="22"/>
              </w:rPr>
              <w:t>Старобабичевский сельсовет</w:t>
            </w:r>
            <w:r w:rsidRPr="000101CD">
              <w:rPr>
                <w:sz w:val="22"/>
                <w:szCs w:val="22"/>
              </w:rPr>
              <w:t xml:space="preserve"> муниципального района                                                                       Кармаскалинский район Республики Башкорстан </w:t>
            </w:r>
          </w:p>
          <w:p w:rsidR="000101CD" w:rsidRPr="000101CD" w:rsidRDefault="00227A02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</w:rPr>
              <w:t xml:space="preserve"> </w:t>
            </w:r>
            <w:r w:rsidR="000101CD" w:rsidRPr="000101CD">
              <w:rPr>
                <w:sz w:val="22"/>
                <w:szCs w:val="22"/>
                <w:lang w:eastAsia="en-US"/>
              </w:rPr>
              <w:t>«О  бюджет</w:t>
            </w:r>
            <w:r w:rsidR="0000335D">
              <w:rPr>
                <w:sz w:val="22"/>
                <w:szCs w:val="22"/>
                <w:lang w:eastAsia="en-US"/>
              </w:rPr>
              <w:t>е</w:t>
            </w:r>
            <w:r w:rsidR="000101CD" w:rsidRPr="000101CD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0101CD" w:rsidRPr="000101CD" w:rsidRDefault="000101CD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  <w:lang w:eastAsia="en-US"/>
              </w:rPr>
              <w:t>Старобабичевский сельсовет муниципального района  Кармаскалинский район</w:t>
            </w:r>
          </w:p>
          <w:p w:rsidR="000101CD" w:rsidRPr="000101CD" w:rsidRDefault="000101CD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  <w:lang w:eastAsia="en-US"/>
              </w:rPr>
              <w:t xml:space="preserve"> Республики Башкортостан  </w:t>
            </w:r>
          </w:p>
          <w:p w:rsidR="008C0DDE" w:rsidRDefault="00227A0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2021год и на плановый период 2022 и 2023 годов»</w:t>
            </w:r>
          </w:p>
        </w:tc>
      </w:tr>
    </w:tbl>
    <w:p w:rsidR="008C0DDE" w:rsidRDefault="008C0DDE">
      <w:pPr>
        <w:tabs>
          <w:tab w:val="left" w:pos="10260"/>
        </w:tabs>
        <w:spacing w:after="0"/>
        <w:jc w:val="right"/>
        <w:rPr>
          <w:b/>
          <w:bCs/>
        </w:rPr>
      </w:pPr>
    </w:p>
    <w:p w:rsidR="008C0DDE" w:rsidRDefault="00227A0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главных администраторов </w:t>
      </w:r>
    </w:p>
    <w:p w:rsidR="008C0DDE" w:rsidRDefault="00227A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доходов бюджета сельского поселения </w:t>
      </w:r>
      <w:r w:rsidR="00194FAC">
        <w:rPr>
          <w:rFonts w:ascii="Times New Roman" w:hAnsi="Times New Roman"/>
          <w:b/>
          <w:bCs/>
          <w:sz w:val="28"/>
          <w:szCs w:val="28"/>
        </w:rPr>
        <w:t>Старобабичевский сельсовет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C0DDE" w:rsidRDefault="00227A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Кармаскалинский район  </w:t>
      </w:r>
    </w:p>
    <w:p w:rsidR="008C0DDE" w:rsidRDefault="00227A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Башкортостан</w:t>
      </w:r>
    </w:p>
    <w:p w:rsidR="008C0DDE" w:rsidRDefault="008C0DDE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4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8C0DDE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</w:tr>
      <w:tr w:rsidR="008C0DDE">
        <w:trPr>
          <w:cantSplit/>
          <w:trHeight w:val="12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DDE" w:rsidRDefault="008C0DDE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8C0DDE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0DDE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194FAC">
              <w:rPr>
                <w:rFonts w:ascii="Times New Roman" w:hAnsi="Times New Roman"/>
                <w:sz w:val="24"/>
                <w:szCs w:val="24"/>
              </w:rPr>
              <w:t>Старобабичевский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Кармаскалинский район Республики Башкортостан</w:t>
            </w:r>
          </w:p>
        </w:tc>
      </w:tr>
      <w:tr w:rsidR="008C0DDE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C0DDE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C0D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8C0D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8C0D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</w:tr>
      <w:tr w:rsidR="008C0D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8C0D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8C0D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8C0D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8C0D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8C0D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1 16 37040 10 0000 140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8C0D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C0D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8C0D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8C0D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8C0D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Безвозмездные поступления </w:t>
            </w: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доходы бюджета сельского поселения </w:t>
            </w:r>
            <w:r w:rsidR="00194FAC">
              <w:rPr>
                <w:rFonts w:ascii="Times New Roman" w:hAnsi="Times New Roman"/>
                <w:sz w:val="24"/>
                <w:szCs w:val="24"/>
              </w:rPr>
              <w:t>Старобабичевский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Кармаскалинский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194FAC">
              <w:rPr>
                <w:rFonts w:ascii="Times New Roman" w:hAnsi="Times New Roman"/>
                <w:sz w:val="24"/>
                <w:szCs w:val="24"/>
              </w:rPr>
              <w:t>Старобабичевский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Кармаскалинский район Республики Башкортостан в пределах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их компетенции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распоряжения правами на результаты интеллектуальной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военного, специального и двойного назначения, находящимися в собственности поселений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Платежи, взимаемые органами </w:t>
            </w: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(организациями) поселений за выполнение определенных функций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поселений)</w:t>
            </w:r>
          </w:p>
        </w:tc>
      </w:tr>
      <w:tr w:rsidR="008C0DD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C0DD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8C0DD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1 17 12050 10 0000 180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8C0D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8C0DDE" w:rsidRDefault="00227A02">
      <w:pPr>
        <w:tabs>
          <w:tab w:val="left" w:pos="10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0DDE" w:rsidRPr="005A46A5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46A5">
        <w:rPr>
          <w:rFonts w:ascii="Times New Roman" w:hAnsi="Times New Roman"/>
          <w:sz w:val="24"/>
          <w:szCs w:val="24"/>
        </w:rPr>
        <w:t xml:space="preserve">&lt;1&gt; В части доходов, зачисляемых в бюджет поселения  </w:t>
      </w:r>
      <w:r w:rsidR="00194FAC" w:rsidRPr="005A46A5">
        <w:rPr>
          <w:rFonts w:ascii="Times New Roman" w:hAnsi="Times New Roman"/>
          <w:sz w:val="24"/>
          <w:szCs w:val="24"/>
        </w:rPr>
        <w:t>Старобабичевский сельсовет</w:t>
      </w:r>
      <w:r w:rsidRPr="005A46A5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в пределах компетенции главных администраторов доходов бюджета поселения  </w:t>
      </w:r>
      <w:r w:rsidR="00194FAC" w:rsidRPr="005A46A5">
        <w:rPr>
          <w:rFonts w:ascii="Times New Roman" w:hAnsi="Times New Roman"/>
          <w:sz w:val="24"/>
          <w:szCs w:val="24"/>
        </w:rPr>
        <w:t>Старобабичевский сельсовет</w:t>
      </w:r>
      <w:r w:rsidRPr="005A46A5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Башкортостан.</w:t>
      </w:r>
    </w:p>
    <w:p w:rsidR="008C0DDE" w:rsidRPr="005A46A5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46A5">
        <w:rPr>
          <w:rFonts w:ascii="Times New Roman" w:hAnsi="Times New Roman"/>
          <w:sz w:val="24"/>
          <w:szCs w:val="24"/>
        </w:rPr>
        <w:t xml:space="preserve">&lt;2&gt; Администраторами доходов бюджета поселения  </w:t>
      </w:r>
      <w:r w:rsidR="00194FAC" w:rsidRPr="005A46A5">
        <w:rPr>
          <w:rFonts w:ascii="Times New Roman" w:hAnsi="Times New Roman"/>
          <w:sz w:val="24"/>
          <w:szCs w:val="24"/>
        </w:rPr>
        <w:t>Старобабичевский сельсовет</w:t>
      </w:r>
      <w:r w:rsidRPr="005A46A5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r w:rsidR="00194FAC" w:rsidRPr="005A46A5">
        <w:rPr>
          <w:rFonts w:ascii="Times New Roman" w:hAnsi="Times New Roman"/>
          <w:sz w:val="24"/>
          <w:szCs w:val="24"/>
        </w:rPr>
        <w:t>Старобабичевский сельсовет</w:t>
      </w:r>
      <w:r w:rsidRPr="005A46A5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8C0DDE" w:rsidRPr="005A46A5" w:rsidRDefault="00227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A46A5">
        <w:rPr>
          <w:rFonts w:ascii="Times New Roman" w:hAnsi="Times New Roman"/>
          <w:sz w:val="24"/>
          <w:szCs w:val="24"/>
        </w:rPr>
        <w:t xml:space="preserve">Администраторами доходов бюджета поселения  </w:t>
      </w:r>
      <w:r w:rsidR="00194FAC" w:rsidRPr="005A46A5">
        <w:rPr>
          <w:rFonts w:ascii="Times New Roman" w:hAnsi="Times New Roman"/>
          <w:sz w:val="24"/>
          <w:szCs w:val="24"/>
        </w:rPr>
        <w:t>Старобабичевский сельсовет</w:t>
      </w:r>
      <w:r w:rsidRPr="005A46A5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960"/>
        <w:gridCol w:w="5580"/>
      </w:tblGrid>
      <w:tr w:rsidR="008C0DDE">
        <w:trPr>
          <w:trHeight w:val="3221"/>
        </w:trPr>
        <w:tc>
          <w:tcPr>
            <w:tcW w:w="3960" w:type="dxa"/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580" w:type="dxa"/>
          </w:tcPr>
          <w:p w:rsidR="008C0DDE" w:rsidRPr="000101CD" w:rsidRDefault="00227A02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</w:rPr>
              <w:t xml:space="preserve">Приложение  № 2                                                                        к  решению Совета сельского поселения                                          </w:t>
            </w:r>
            <w:r w:rsidR="00194FAC" w:rsidRPr="000101CD">
              <w:rPr>
                <w:sz w:val="22"/>
                <w:szCs w:val="22"/>
              </w:rPr>
              <w:t>Старобабичевский сельсовет</w:t>
            </w:r>
            <w:r w:rsidRPr="000101CD">
              <w:rPr>
                <w:sz w:val="22"/>
                <w:szCs w:val="22"/>
              </w:rPr>
              <w:t xml:space="preserve"> муниципального района                                                                       Кармаскалинский район Республики Башкорстан </w:t>
            </w:r>
          </w:p>
          <w:p w:rsidR="000101CD" w:rsidRPr="000101CD" w:rsidRDefault="000101CD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  <w:lang w:eastAsia="en-US"/>
              </w:rPr>
              <w:t>«О бюджет</w:t>
            </w:r>
            <w:r w:rsidR="0000335D">
              <w:rPr>
                <w:sz w:val="22"/>
                <w:szCs w:val="22"/>
                <w:lang w:eastAsia="en-US"/>
              </w:rPr>
              <w:t>е</w:t>
            </w:r>
            <w:r w:rsidRPr="000101CD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0101CD" w:rsidRPr="000101CD" w:rsidRDefault="000101CD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  <w:lang w:eastAsia="en-US"/>
              </w:rPr>
              <w:t>Старобабичевский сельсовет муниципального района  Кармаскалинский район</w:t>
            </w:r>
          </w:p>
          <w:p w:rsidR="008C0DDE" w:rsidRDefault="000101CD" w:rsidP="0000335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  <w:lang w:eastAsia="en-US"/>
              </w:rPr>
              <w:t xml:space="preserve"> Республики Башкортостан</w:t>
            </w:r>
          </w:p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на 2021 год и на плановый период 2022 и 2023 годов»</w:t>
            </w:r>
          </w:p>
        </w:tc>
      </w:tr>
    </w:tbl>
    <w:p w:rsidR="008C0DDE" w:rsidRDefault="008C0DDE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</w:rPr>
      </w:pPr>
    </w:p>
    <w:p w:rsidR="008C0DDE" w:rsidRDefault="008C0DDE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</w:rPr>
      </w:pPr>
    </w:p>
    <w:p w:rsidR="008C0DDE" w:rsidRPr="005A46A5" w:rsidRDefault="00227A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46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</w:t>
      </w:r>
    </w:p>
    <w:p w:rsidR="008C0DDE" w:rsidRPr="005A46A5" w:rsidRDefault="00227A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46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главных администраторов источников финансирования дефицита бюджета  </w:t>
      </w:r>
      <w:r w:rsidRPr="005A46A5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194FAC" w:rsidRPr="005A46A5">
        <w:rPr>
          <w:rFonts w:ascii="Times New Roman" w:eastAsia="Times New Roman" w:hAnsi="Times New Roman"/>
          <w:sz w:val="24"/>
          <w:szCs w:val="24"/>
          <w:lang w:eastAsia="ru-RU"/>
        </w:rPr>
        <w:t>Старобабичевский сельсовет</w:t>
      </w:r>
      <w:r w:rsidRPr="005A46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 Кармаскалинский  район Республики Башкортостан </w:t>
      </w:r>
    </w:p>
    <w:p w:rsidR="008C0DDE" w:rsidRDefault="008C0DD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8C0DDE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 сельского поселения </w:t>
            </w:r>
            <w:r w:rsidR="00194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Старобабичевский сельсовет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района Кармаскалинский район Республики Башкортостан</w:t>
            </w:r>
          </w:p>
        </w:tc>
      </w:tr>
      <w:tr w:rsidR="008C0DDE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доходов бюджета сельского поселения </w:t>
            </w:r>
            <w:r w:rsidR="00194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Старобабичевский сельсовет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  Кармаскалинский район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DDE" w:rsidRDefault="008C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0DDE" w:rsidRDefault="008C0DDE">
      <w:pPr>
        <w:widowControl w:val="0"/>
        <w:autoSpaceDE w:val="0"/>
        <w:autoSpaceDN w:val="0"/>
        <w:adjustRightInd w:val="0"/>
        <w:spacing w:after="0" w:line="4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8C0DDE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C0DDE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194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Старобабичевский сельсовет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района  Кармаскалинский район  Республики Башкортостан</w:t>
            </w:r>
          </w:p>
        </w:tc>
      </w:tr>
      <w:tr w:rsidR="008C0DDE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01 05 020110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8C0DDE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01 05 020110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</w:tbl>
    <w:p w:rsidR="008C0DDE" w:rsidRDefault="008C0D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8180C" w:rsidRDefault="00F8180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8180C" w:rsidRDefault="00F8180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8180C" w:rsidRDefault="00F8180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8180C" w:rsidRDefault="00F8180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8180C" w:rsidRDefault="00F8180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8180C" w:rsidRDefault="00F8180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8180C" w:rsidRDefault="00F8180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8180C" w:rsidRDefault="00F8180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8C0DDE">
        <w:trPr>
          <w:trHeight w:val="2063"/>
        </w:trPr>
        <w:tc>
          <w:tcPr>
            <w:tcW w:w="3528" w:type="dxa"/>
          </w:tcPr>
          <w:p w:rsidR="008C0DDE" w:rsidRDefault="008C0DDE">
            <w:pPr>
              <w:spacing w:after="0" w:line="240" w:lineRule="auto"/>
              <w:ind w:left="6" w:firstLine="71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8C0DDE" w:rsidRPr="000101CD" w:rsidRDefault="00227A02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</w:rPr>
              <w:t xml:space="preserve">                         Приложение № 3                                                                    к  решению Совета сельского поселения                                          </w:t>
            </w:r>
            <w:r w:rsidR="00194FAC" w:rsidRPr="000101CD">
              <w:rPr>
                <w:sz w:val="22"/>
                <w:szCs w:val="22"/>
              </w:rPr>
              <w:t>Старобабичевский сельсовет</w:t>
            </w:r>
            <w:r w:rsidRPr="000101CD">
              <w:rPr>
                <w:sz w:val="22"/>
                <w:szCs w:val="22"/>
              </w:rPr>
              <w:t xml:space="preserve"> муниципального района                                                                       Кармаскалинский район Республики Башкорстан </w:t>
            </w:r>
          </w:p>
          <w:p w:rsidR="000101CD" w:rsidRPr="000101CD" w:rsidRDefault="000101CD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  <w:lang w:eastAsia="en-US"/>
              </w:rPr>
              <w:t>«О бюджет</w:t>
            </w:r>
            <w:r w:rsidR="0000335D">
              <w:rPr>
                <w:sz w:val="22"/>
                <w:szCs w:val="22"/>
                <w:lang w:eastAsia="en-US"/>
              </w:rPr>
              <w:t>е</w:t>
            </w:r>
            <w:r w:rsidRPr="000101CD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0101CD" w:rsidRPr="000101CD" w:rsidRDefault="000101CD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  <w:lang w:eastAsia="en-US"/>
              </w:rPr>
              <w:t>Старобабичевский сельсовет муниципального района  Кармаскалинский район</w:t>
            </w:r>
          </w:p>
          <w:p w:rsidR="008C0DDE" w:rsidRPr="000101CD" w:rsidRDefault="000101CD" w:rsidP="0000335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  <w:lang w:eastAsia="en-US"/>
              </w:rPr>
              <w:t xml:space="preserve"> Республики Башкортостан</w:t>
            </w:r>
          </w:p>
          <w:p w:rsidR="008C0DDE" w:rsidRDefault="00227A02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на 2021 год и на плановый период 2022 и 2023 годов»</w:t>
            </w:r>
          </w:p>
          <w:p w:rsidR="008C0DDE" w:rsidRDefault="008C0DDE">
            <w:pPr>
              <w:keepNext/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0DDE" w:rsidRDefault="008C0DD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C0DDE" w:rsidRDefault="00227A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Объем доходов бюджета сельского поселения </w:t>
      </w:r>
      <w:r w:rsidR="00194FAC">
        <w:rPr>
          <w:rFonts w:ascii="Times New Roman" w:eastAsia="Times New Roman" w:hAnsi="Times New Roman"/>
          <w:b/>
          <w:sz w:val="24"/>
          <w:szCs w:val="24"/>
          <w:lang w:eastAsia="ru-RU"/>
        </w:rPr>
        <w:t>Старобабичевский сельсовет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Кармаскалинский район Республики Башкортостан </w:t>
      </w:r>
    </w:p>
    <w:p w:rsidR="008C0DDE" w:rsidRDefault="00227A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2021 год</w:t>
      </w:r>
    </w:p>
    <w:p w:rsidR="008C0DDE" w:rsidRDefault="00227A0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1559"/>
      </w:tblGrid>
      <w:tr w:rsidR="008C0DDE">
        <w:trPr>
          <w:cantSplit/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C0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C0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FC3729" w:rsidP="006070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586520</w:t>
            </w:r>
            <w:r w:rsidR="006070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 w:rsidP="006070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745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070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C0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 w:rsidP="006070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070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8C0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471B7F" w:rsidP="006070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C0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471B7F" w:rsidP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C0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 w:rsidP="006070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71B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070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070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8C0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 w:rsidP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71B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C0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 w:rsidP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71B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C0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 w:rsidP="006070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535</w:t>
            </w:r>
            <w:r w:rsidR="006070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070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8C0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607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227A02" w:rsidRPr="00530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07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27A02" w:rsidRPr="00530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  <w:p w:rsidR="008C0DDE" w:rsidRDefault="008C0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  <w:p w:rsidR="008C0DDE" w:rsidRDefault="008C0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070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070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rPr>
          <w:trHeight w:val="8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rPr>
          <w:trHeight w:val="3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</w:t>
            </w:r>
            <w:r w:rsidR="006070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6070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8C0D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 w:rsidR="006070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6070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C0DD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местных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 w:rsidR="006070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6070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C0DD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 w:rsidP="00607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FC37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51202</w:t>
            </w:r>
            <w:r w:rsidR="006070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FC3729" w:rsidP="006070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51202</w:t>
            </w:r>
            <w:r w:rsidR="006070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C0DD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FC3729" w:rsidP="006070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45202</w:t>
            </w:r>
            <w:r w:rsidR="006070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530793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 w:rsidP="005A46A5">
            <w:pPr>
              <w:rPr>
                <w:rFonts w:ascii="Times New Roman" w:hAnsi="Times New Roman"/>
                <w:sz w:val="24"/>
                <w:szCs w:val="24"/>
              </w:rPr>
            </w:pPr>
            <w:r w:rsidRPr="00530793">
              <w:rPr>
                <w:rFonts w:ascii="Times New Roman" w:hAnsi="Times New Roman"/>
                <w:sz w:val="24"/>
                <w:szCs w:val="24"/>
                <w:lang w:val="en-US"/>
              </w:rPr>
              <w:t>2 02 1</w:t>
            </w:r>
            <w:r w:rsidRPr="00530793">
              <w:rPr>
                <w:rFonts w:ascii="Times New Roman" w:hAnsi="Times New Roman"/>
                <w:sz w:val="24"/>
                <w:szCs w:val="24"/>
              </w:rPr>
              <w:t>5</w:t>
            </w:r>
            <w:r w:rsidRPr="00530793">
              <w:rPr>
                <w:rFonts w:ascii="Times New Roman" w:hAnsi="Times New Roman"/>
                <w:sz w:val="24"/>
                <w:szCs w:val="24"/>
                <w:lang w:val="en-US"/>
              </w:rPr>
              <w:t>001 00 0000 15</w:t>
            </w:r>
            <w:r w:rsidRPr="005307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 w:rsidP="005A46A5">
            <w:pPr>
              <w:rPr>
                <w:rFonts w:ascii="Times New Roman" w:hAnsi="Times New Roman"/>
                <w:sz w:val="24"/>
                <w:szCs w:val="24"/>
              </w:rPr>
            </w:pPr>
            <w:r w:rsidRPr="00530793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 w:rsidP="006070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45202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530793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 w:rsidP="005A46A5">
            <w:pPr>
              <w:rPr>
                <w:rFonts w:ascii="Times New Roman" w:hAnsi="Times New Roman"/>
                <w:sz w:val="24"/>
                <w:szCs w:val="24"/>
              </w:rPr>
            </w:pPr>
            <w:r w:rsidRPr="00530793">
              <w:rPr>
                <w:rFonts w:ascii="Times New Roman" w:hAnsi="Times New Roman"/>
                <w:sz w:val="24"/>
                <w:szCs w:val="24"/>
              </w:rPr>
              <w:t>2 02 1500</w:t>
            </w:r>
            <w:r w:rsidRPr="0053079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30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79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30793">
              <w:rPr>
                <w:rFonts w:ascii="Times New Roman" w:hAnsi="Times New Roman"/>
                <w:sz w:val="24"/>
                <w:szCs w:val="24"/>
              </w:rPr>
              <w:t>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 w:rsidP="005A46A5">
            <w:pPr>
              <w:rPr>
                <w:rFonts w:ascii="Times New Roman" w:hAnsi="Times New Roman"/>
                <w:sz w:val="24"/>
                <w:szCs w:val="24"/>
              </w:rPr>
            </w:pPr>
            <w:r w:rsidRPr="00530793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 w:rsidP="006070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45202</w:t>
            </w:r>
            <w:r w:rsidR="00607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530793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="006070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6070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530793" w:rsidRPr="00530793" w:rsidRDefault="00530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0793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607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07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30793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30793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2 02 04000 00 0000 150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93" w:rsidRPr="00530793" w:rsidRDefault="00530793" w:rsidP="00EE7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  <w:r w:rsidR="00617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30793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2 02 04999 00 0000 150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 w:rsidP="00EE7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30793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 w:rsidP="005A4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2 02 04999 10 0000 150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 w:rsidP="005A4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 w:rsidP="005A4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30793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2 02 04999 10 7404 150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93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 w:rsidP="00EE7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C0DDE" w:rsidRDefault="008C0D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  <w:sectPr w:rsidR="008C0DDE" w:rsidSect="00450F6F">
          <w:pgSz w:w="11906" w:h="16838" w:code="9"/>
          <w:pgMar w:top="426" w:right="567" w:bottom="1134" w:left="1276" w:header="709" w:footer="709" w:gutter="0"/>
          <w:cols w:space="708"/>
          <w:titlePg/>
          <w:docGrid w:linePitch="360"/>
        </w:sectPr>
      </w:pPr>
    </w:p>
    <w:tbl>
      <w:tblPr>
        <w:tblW w:w="15093" w:type="dxa"/>
        <w:tblLook w:val="01E0" w:firstRow="1" w:lastRow="1" w:firstColumn="1" w:lastColumn="1" w:noHBand="0" w:noVBand="0"/>
      </w:tblPr>
      <w:tblGrid>
        <w:gridCol w:w="5418"/>
        <w:gridCol w:w="9675"/>
      </w:tblGrid>
      <w:tr w:rsidR="008C0DDE" w:rsidRPr="000101CD">
        <w:trPr>
          <w:trHeight w:val="2051"/>
        </w:trPr>
        <w:tc>
          <w:tcPr>
            <w:tcW w:w="5418" w:type="dxa"/>
          </w:tcPr>
          <w:p w:rsidR="008C0DDE" w:rsidRPr="000101CD" w:rsidRDefault="008C0DDE">
            <w:pPr>
              <w:spacing w:after="0" w:line="240" w:lineRule="auto"/>
              <w:ind w:left="6" w:firstLine="71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75" w:type="dxa"/>
          </w:tcPr>
          <w:p w:rsidR="008C0DDE" w:rsidRPr="000101CD" w:rsidRDefault="00227A02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101CD">
              <w:rPr>
                <w:rFonts w:ascii="Times New Roman" w:eastAsia="Times New Roman" w:hAnsi="Times New Roman"/>
                <w:bCs/>
                <w:lang w:eastAsia="ru-RU"/>
              </w:rPr>
              <w:t>Приложение</w:t>
            </w:r>
            <w:r w:rsidRPr="000101CD">
              <w:rPr>
                <w:rFonts w:ascii="Times New Roman" w:eastAsia="Times New Roman" w:hAnsi="Times New Roman"/>
                <w:lang w:eastAsia="ru-RU"/>
              </w:rPr>
              <w:t xml:space="preserve">  № 4                                                                        </w:t>
            </w:r>
          </w:p>
          <w:p w:rsidR="008C0DDE" w:rsidRPr="000101CD" w:rsidRDefault="00227A02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</w:rPr>
              <w:t xml:space="preserve">                                                                       к  решению Совета сельского поселения                                          </w:t>
            </w:r>
            <w:r w:rsidR="00194FAC" w:rsidRPr="000101CD">
              <w:rPr>
                <w:sz w:val="22"/>
                <w:szCs w:val="22"/>
              </w:rPr>
              <w:t>Старобабичевский сельсовет</w:t>
            </w:r>
            <w:r w:rsidRPr="000101CD">
              <w:rPr>
                <w:sz w:val="22"/>
                <w:szCs w:val="22"/>
              </w:rPr>
              <w:t xml:space="preserve"> муниципального района                                                                       Кармаскалинский район Республики Башкорстан </w:t>
            </w:r>
          </w:p>
          <w:p w:rsidR="000101CD" w:rsidRPr="000101CD" w:rsidRDefault="00227A02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</w:rPr>
              <w:t xml:space="preserve"> </w:t>
            </w:r>
            <w:r w:rsidR="000101CD" w:rsidRPr="000101CD">
              <w:rPr>
                <w:sz w:val="22"/>
                <w:szCs w:val="22"/>
                <w:lang w:eastAsia="en-US"/>
              </w:rPr>
              <w:t>«О бюджет</w:t>
            </w:r>
            <w:r w:rsidR="0000335D">
              <w:rPr>
                <w:sz w:val="22"/>
                <w:szCs w:val="22"/>
                <w:lang w:eastAsia="en-US"/>
              </w:rPr>
              <w:t>е</w:t>
            </w:r>
            <w:r w:rsidR="000101CD" w:rsidRPr="000101CD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0101CD" w:rsidRPr="000101CD" w:rsidRDefault="000101CD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  <w:lang w:eastAsia="en-US"/>
              </w:rPr>
              <w:t>Старобабичевский сельсовет муниципального района  Кармаскалинский район</w:t>
            </w:r>
          </w:p>
          <w:p w:rsidR="000101CD" w:rsidRPr="000101CD" w:rsidRDefault="000101CD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  <w:lang w:eastAsia="en-US"/>
              </w:rPr>
              <w:t xml:space="preserve"> Республики Башкортостан  </w:t>
            </w:r>
          </w:p>
          <w:p w:rsidR="008C0DDE" w:rsidRPr="000101CD" w:rsidRDefault="00227A02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101CD">
              <w:rPr>
                <w:rFonts w:ascii="Times New Roman" w:hAnsi="Times New Roman"/>
              </w:rPr>
              <w:t>на 2021 год и на плановый период 2022 и 2023 годов»</w:t>
            </w:r>
          </w:p>
        </w:tc>
      </w:tr>
    </w:tbl>
    <w:p w:rsidR="008C0DDE" w:rsidRPr="000101CD" w:rsidRDefault="008C0DD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C0DDE" w:rsidRDefault="00227A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Объем доходов бюджета сельского поселения </w:t>
      </w:r>
      <w:r w:rsidR="00194F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Старобабичевский сельсовет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Кармаскалинский район Республики Башкортостан на плановый период 2022 и 2023 годов</w:t>
      </w:r>
    </w:p>
    <w:p w:rsidR="008C0DDE" w:rsidRDefault="00227A0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FB759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рублей)</w:t>
      </w: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8471"/>
        <w:gridCol w:w="1578"/>
        <w:gridCol w:w="1578"/>
      </w:tblGrid>
      <w:tr w:rsidR="008C0DDE">
        <w:trPr>
          <w:cantSplit/>
          <w:trHeight w:val="555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</w:t>
            </w:r>
          </w:p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C0DDE">
        <w:trPr>
          <w:cantSplit/>
          <w:trHeight w:val="313"/>
        </w:trPr>
        <w:tc>
          <w:tcPr>
            <w:tcW w:w="3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2023год</w:t>
            </w:r>
          </w:p>
        </w:tc>
      </w:tr>
      <w:tr w:rsidR="008C0DD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C0DD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8C0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FC3729" w:rsidP="00617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55289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FC3729" w:rsidP="00617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57045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 w:rsidP="00617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945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B00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1101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B00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B00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B00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 w:rsidRPr="00530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B00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B00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B00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595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B00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598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B00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B00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557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B00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557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B00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  <w:p w:rsidR="008C0DDE" w:rsidRDefault="008C0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B00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1 06 06040 00 0000 110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507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B00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507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  <w:p w:rsidR="008C0DDE" w:rsidRDefault="008C0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507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B00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507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B00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B00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rPr>
          <w:trHeight w:val="84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B00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rPr>
          <w:trHeight w:val="34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320</w:t>
            </w:r>
            <w:r w:rsidR="00617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 w:rsidP="00B00AF1">
            <w:pPr>
              <w:tabs>
                <w:tab w:val="center" w:pos="681"/>
                <w:tab w:val="right" w:pos="13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B00A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468</w:t>
            </w:r>
            <w:r w:rsidR="00617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B00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местных доходов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471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B00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22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2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FC3729" w:rsidP="00617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45839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Default="00FC3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46035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  <w:p w:rsidR="008C0DDE" w:rsidRDefault="008C0D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0DDE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FC3729" w:rsidP="00617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45839</w:t>
            </w:r>
            <w:r w:rsidR="00617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FC3729" w:rsidP="00617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46035</w:t>
            </w:r>
            <w:r w:rsidR="00617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FC3729" w:rsidP="00617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45839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E" w:rsidRPr="00530793" w:rsidRDefault="00FC3729" w:rsidP="00617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46035</w:t>
            </w:r>
            <w:r w:rsidR="006174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530793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2 02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 w:rsidP="005A46A5">
            <w:pPr>
              <w:rPr>
                <w:rFonts w:ascii="Times New Roman" w:hAnsi="Times New Roman"/>
                <w:sz w:val="24"/>
                <w:szCs w:val="24"/>
              </w:rPr>
            </w:pPr>
            <w:r w:rsidRPr="00530793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 w:rsidP="00617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45839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 w:rsidP="00617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46035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30793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2 02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 w:rsidP="005A46A5">
            <w:pPr>
              <w:rPr>
                <w:rFonts w:ascii="Times New Roman" w:hAnsi="Times New Roman"/>
                <w:sz w:val="24"/>
                <w:szCs w:val="24"/>
              </w:rPr>
            </w:pPr>
            <w:r w:rsidRPr="00530793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 w:rsidP="00617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45839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 w:rsidP="00617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46035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30793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2 02 03000 00 0000 150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 w:rsidP="00617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1011</w:t>
            </w:r>
            <w:r w:rsidR="00617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Pr="00530793" w:rsidRDefault="00530793" w:rsidP="00617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1050</w:t>
            </w:r>
            <w:r w:rsidR="00617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530793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 w:rsidP="00617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3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30793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 w:rsidP="00617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93" w:rsidRDefault="00530793" w:rsidP="00617402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61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  <w:sectPr w:rsidR="008C0DDE">
          <w:pgSz w:w="16838" w:h="11906" w:orient="landscape"/>
          <w:pgMar w:top="1701" w:right="1134" w:bottom="567" w:left="1134" w:header="720" w:footer="720" w:gutter="0"/>
          <w:cols w:space="720"/>
        </w:sect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8C0DDE">
        <w:trPr>
          <w:trHeight w:val="2063"/>
        </w:trPr>
        <w:tc>
          <w:tcPr>
            <w:tcW w:w="3708" w:type="dxa"/>
          </w:tcPr>
          <w:p w:rsidR="008C0DDE" w:rsidRDefault="008C0DDE">
            <w:pPr>
              <w:tabs>
                <w:tab w:val="center" w:pos="4677"/>
                <w:tab w:val="right" w:pos="9355"/>
              </w:tabs>
              <w:spacing w:after="0" w:line="240" w:lineRule="auto"/>
              <w:ind w:left="6"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8C0DDE" w:rsidRPr="000101CD" w:rsidRDefault="00227A02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</w:rPr>
              <w:t xml:space="preserve"> Приложение №5</w:t>
            </w:r>
          </w:p>
          <w:p w:rsidR="008C0DDE" w:rsidRPr="000101CD" w:rsidRDefault="00227A02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</w:rPr>
              <w:t xml:space="preserve">к  решению Совета сельского поселения                                          </w:t>
            </w:r>
            <w:r w:rsidR="00194FAC" w:rsidRPr="000101CD">
              <w:rPr>
                <w:sz w:val="22"/>
                <w:szCs w:val="22"/>
              </w:rPr>
              <w:t>Старобабичевский сельсовет</w:t>
            </w:r>
            <w:r w:rsidRPr="000101CD">
              <w:rPr>
                <w:sz w:val="22"/>
                <w:szCs w:val="22"/>
              </w:rPr>
              <w:t xml:space="preserve"> муниципального района                                                                       Кармаскалинский район Республики Башкорстан </w:t>
            </w:r>
          </w:p>
          <w:p w:rsidR="000101CD" w:rsidRPr="000101CD" w:rsidRDefault="000101CD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  <w:lang w:eastAsia="en-US"/>
              </w:rPr>
              <w:t>«О бюджет</w:t>
            </w:r>
            <w:r w:rsidR="0000335D">
              <w:rPr>
                <w:sz w:val="22"/>
                <w:szCs w:val="22"/>
                <w:lang w:eastAsia="en-US"/>
              </w:rPr>
              <w:t>е</w:t>
            </w:r>
            <w:r w:rsidRPr="000101CD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0101CD" w:rsidRPr="000101CD" w:rsidRDefault="000101CD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  <w:lang w:eastAsia="en-US"/>
              </w:rPr>
              <w:t>Старобабичевский сельсовет муниципального района  Кармаскалинский район</w:t>
            </w:r>
          </w:p>
          <w:p w:rsidR="000101CD" w:rsidRPr="000101CD" w:rsidRDefault="000101CD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  <w:lang w:eastAsia="en-US"/>
              </w:rPr>
              <w:t xml:space="preserve"> Республики Башкортостан  </w:t>
            </w:r>
          </w:p>
          <w:p w:rsidR="008C0DDE" w:rsidRPr="000101CD" w:rsidRDefault="00227A02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101CD">
              <w:rPr>
                <w:rFonts w:ascii="Times New Roman" w:hAnsi="Times New Roman"/>
              </w:rPr>
              <w:t>на 2021 год и на плановый период 2022 и 2023 годов»</w:t>
            </w:r>
          </w:p>
          <w:p w:rsidR="008C0DDE" w:rsidRDefault="008C0DDE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0DDE" w:rsidRDefault="008C0D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DDE" w:rsidRDefault="00227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сельского поселения </w:t>
      </w:r>
      <w:r w:rsidR="00194F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Старобабичевский сельсовет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Кармаскалинский район Республики Башкортостан на 2021 год по разделам, подразделам,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</w:t>
      </w:r>
      <w:r w:rsidR="00003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классификации расходов бюджетов</w:t>
      </w:r>
    </w:p>
    <w:p w:rsidR="008C0DDE" w:rsidRDefault="00227A0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рублей)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00"/>
        <w:gridCol w:w="1440"/>
        <w:gridCol w:w="720"/>
        <w:gridCol w:w="1440"/>
      </w:tblGrid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OLE_LINK5"/>
            <w:bookmarkStart w:id="2" w:name="OLE_LINK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4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8C0DDE" w:rsidRDefault="00227A02" w:rsidP="00270D3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D449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8652</w:t>
            </w:r>
            <w:r w:rsidR="00270D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0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227A02" w:rsidP="00270D3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449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2976</w:t>
            </w:r>
            <w:r w:rsidR="0027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D44956" w:rsidP="0027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EE7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D4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EE7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E7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D4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EE7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E7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D4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EE7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E7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2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8C0DDE" w:rsidRDefault="00D4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EE7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E7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3D7A04" w:rsidP="0027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25136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3D7A04" w:rsidP="0027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25136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3D7A04" w:rsidP="0027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25136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3D7A04" w:rsidP="0027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25136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8C0DDE" w:rsidRDefault="003D7A04" w:rsidP="0027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11016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8C0DDE" w:rsidRDefault="003D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</w:tcPr>
          <w:p w:rsidR="008C0DDE" w:rsidRDefault="003D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44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Pr="00530793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30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30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0111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2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40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="00270D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1600000000</w:t>
            </w:r>
          </w:p>
        </w:tc>
        <w:tc>
          <w:tcPr>
            <w:tcW w:w="720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90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1600300000</w:t>
            </w:r>
          </w:p>
        </w:tc>
        <w:tc>
          <w:tcPr>
            <w:tcW w:w="720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20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2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44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4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8C0DDE" w:rsidRDefault="00D4495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465</w:t>
            </w:r>
            <w:r w:rsidR="00270D38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00,00</w:t>
            </w:r>
          </w:p>
        </w:tc>
      </w:tr>
      <w:tr w:rsidR="008C0DDE">
        <w:tc>
          <w:tcPr>
            <w:tcW w:w="5760" w:type="dxa"/>
          </w:tcPr>
          <w:p w:rsidR="008C0DDE" w:rsidRPr="00530793" w:rsidRDefault="0053079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93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8C0DDE" w:rsidRDefault="00D4495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465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90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1400000000</w:t>
            </w:r>
          </w:p>
        </w:tc>
        <w:tc>
          <w:tcPr>
            <w:tcW w:w="720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8C0DDE" w:rsidRDefault="00D4495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465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1410324300</w:t>
            </w:r>
          </w:p>
        </w:tc>
        <w:tc>
          <w:tcPr>
            <w:tcW w:w="720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8C0DDE" w:rsidRDefault="00D4495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465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1410324300</w:t>
            </w:r>
          </w:p>
        </w:tc>
        <w:tc>
          <w:tcPr>
            <w:tcW w:w="72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</w:tcPr>
          <w:p w:rsidR="008C0DDE" w:rsidRDefault="00D4495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460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1410324300</w:t>
            </w:r>
          </w:p>
        </w:tc>
        <w:tc>
          <w:tcPr>
            <w:tcW w:w="72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44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8C0DDE">
        <w:trPr>
          <w:trHeight w:val="460"/>
        </w:trPr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8C0DDE" w:rsidRDefault="00D44956" w:rsidP="0027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1765</w:t>
            </w:r>
            <w:r w:rsidR="00270D38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200,00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8C0DDE" w:rsidRDefault="00D44956" w:rsidP="0027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12652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8C0DDE" w:rsidRDefault="00D44956" w:rsidP="00270D38">
            <w:pPr>
              <w:jc w:val="center"/>
            </w:pPr>
            <w:r>
              <w:t>12652</w:t>
            </w:r>
            <w:r w:rsidR="00270D38">
              <w:t>00,00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территории населенных пунктов муниципального района Кариаскалинский район Республики Башкортостан"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8C0DDE" w:rsidRDefault="00D44956" w:rsidP="00270D38">
            <w:pPr>
              <w:jc w:val="center"/>
            </w:pPr>
            <w:r>
              <w:t>12652</w:t>
            </w:r>
            <w:r w:rsidR="00270D38">
              <w:t>00,00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8C0DDE" w:rsidRDefault="00D44956" w:rsidP="00270D38">
            <w:pPr>
              <w:jc w:val="center"/>
            </w:pPr>
            <w:r>
              <w:t>12652</w:t>
            </w:r>
            <w:r w:rsidR="00270D38">
              <w:t>00,00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2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</w:tcPr>
          <w:p w:rsidR="008C0DDE" w:rsidRDefault="00D44956" w:rsidP="00270D38">
            <w:pPr>
              <w:jc w:val="center"/>
            </w:pPr>
            <w:r>
              <w:t>12652</w:t>
            </w:r>
            <w:r w:rsidR="00270D38">
              <w:t>00,00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4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500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8C0DDE" w:rsidRDefault="00227A0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500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территории населенных пунктов муниципального района Кариаскалинский район Республики Башкортостан"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8C0DDE" w:rsidRDefault="00227A0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500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Pr="002518FE" w:rsidRDefault="002518F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8FE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20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8C0DDE" w:rsidRDefault="00227A0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500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8C0DDE">
        <w:tc>
          <w:tcPr>
            <w:tcW w:w="576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0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0505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2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</w:tcPr>
          <w:p w:rsidR="008C0DDE" w:rsidRDefault="00227A0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500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2518FE">
        <w:tc>
          <w:tcPr>
            <w:tcW w:w="5760" w:type="dxa"/>
          </w:tcPr>
          <w:p w:rsidR="002518FE" w:rsidRPr="005D6647" w:rsidRDefault="002518FE" w:rsidP="005A46A5">
            <w:pPr>
              <w:pStyle w:val="a6"/>
              <w:rPr>
                <w:b/>
              </w:rPr>
            </w:pPr>
            <w:r w:rsidRPr="005D6647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900" w:type="dxa"/>
          </w:tcPr>
          <w:p w:rsidR="002518FE" w:rsidRPr="0089498B" w:rsidRDefault="002518FE" w:rsidP="005A46A5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440" w:type="dxa"/>
          </w:tcPr>
          <w:p w:rsidR="002518FE" w:rsidRPr="0089498B" w:rsidRDefault="002518FE" w:rsidP="005A46A5">
            <w:pPr>
              <w:pStyle w:val="a6"/>
              <w:jc w:val="center"/>
              <w:rPr>
                <w:b/>
                <w:lang w:val="be-BY"/>
              </w:rPr>
            </w:pPr>
          </w:p>
        </w:tc>
        <w:tc>
          <w:tcPr>
            <w:tcW w:w="720" w:type="dxa"/>
          </w:tcPr>
          <w:p w:rsidR="002518FE" w:rsidRPr="0089498B" w:rsidRDefault="002518FE" w:rsidP="005A46A5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2518FE" w:rsidRDefault="002518FE" w:rsidP="00270D38">
            <w:pPr>
              <w:jc w:val="center"/>
            </w:pPr>
            <w:r>
              <w:t>834</w:t>
            </w:r>
            <w:r w:rsidR="00270D38">
              <w:t>00,00</w:t>
            </w:r>
          </w:p>
        </w:tc>
      </w:tr>
      <w:tr w:rsidR="002518FE">
        <w:tc>
          <w:tcPr>
            <w:tcW w:w="5760" w:type="dxa"/>
          </w:tcPr>
          <w:p w:rsidR="002518FE" w:rsidRPr="002518FE" w:rsidRDefault="002518FE" w:rsidP="005A46A5">
            <w:pPr>
              <w:pStyle w:val="a6"/>
              <w:rPr>
                <w:sz w:val="24"/>
                <w:szCs w:val="24"/>
              </w:rPr>
            </w:pPr>
            <w:r w:rsidRPr="002518F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</w:tcPr>
          <w:p w:rsidR="002518FE" w:rsidRPr="002518FE" w:rsidRDefault="002518FE" w:rsidP="005A46A5">
            <w:pPr>
              <w:pStyle w:val="a6"/>
              <w:jc w:val="center"/>
              <w:rPr>
                <w:bCs/>
                <w:sz w:val="24"/>
                <w:szCs w:val="24"/>
                <w:lang w:val="be-BY"/>
              </w:rPr>
            </w:pPr>
            <w:r w:rsidRPr="002518FE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40" w:type="dxa"/>
          </w:tcPr>
          <w:p w:rsidR="002518FE" w:rsidRPr="002518FE" w:rsidRDefault="002518FE" w:rsidP="005A4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518FE" w:rsidRPr="002518FE" w:rsidRDefault="002518FE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2518FE" w:rsidRPr="002518FE" w:rsidRDefault="002518FE" w:rsidP="0027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8FE">
              <w:rPr>
                <w:rFonts w:ascii="Times New Roman" w:hAnsi="Times New Roman"/>
                <w:sz w:val="24"/>
                <w:szCs w:val="24"/>
              </w:rPr>
              <w:t>834</w:t>
            </w:r>
            <w:r w:rsidR="00270D3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2518FE">
        <w:tc>
          <w:tcPr>
            <w:tcW w:w="5760" w:type="dxa"/>
          </w:tcPr>
          <w:p w:rsidR="002518FE" w:rsidRPr="002518FE" w:rsidRDefault="002518FE" w:rsidP="005A46A5">
            <w:pPr>
              <w:pStyle w:val="a6"/>
              <w:rPr>
                <w:bCs/>
                <w:sz w:val="24"/>
                <w:szCs w:val="24"/>
              </w:rPr>
            </w:pPr>
            <w:r w:rsidRPr="002518FE">
              <w:rPr>
                <w:bCs/>
                <w:sz w:val="24"/>
                <w:szCs w:val="24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2518FE" w:rsidRPr="002518FE" w:rsidRDefault="002518FE" w:rsidP="005A46A5">
            <w:pPr>
              <w:pStyle w:val="a6"/>
              <w:jc w:val="center"/>
              <w:rPr>
                <w:bCs/>
                <w:sz w:val="24"/>
                <w:szCs w:val="24"/>
                <w:lang w:val="be-BY"/>
              </w:rPr>
            </w:pPr>
            <w:r w:rsidRPr="002518FE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40" w:type="dxa"/>
          </w:tcPr>
          <w:p w:rsidR="002518FE" w:rsidRPr="002518FE" w:rsidRDefault="002518FE" w:rsidP="005A4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8FE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720" w:type="dxa"/>
          </w:tcPr>
          <w:p w:rsidR="002518FE" w:rsidRPr="002518FE" w:rsidRDefault="002518FE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2518FE" w:rsidRPr="002518FE" w:rsidRDefault="002518FE" w:rsidP="0027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8FE">
              <w:rPr>
                <w:rFonts w:ascii="Times New Roman" w:hAnsi="Times New Roman"/>
                <w:sz w:val="24"/>
                <w:szCs w:val="24"/>
              </w:rPr>
              <w:t>834</w:t>
            </w:r>
            <w:r w:rsidR="00270D3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2518FE">
        <w:tc>
          <w:tcPr>
            <w:tcW w:w="5760" w:type="dxa"/>
          </w:tcPr>
          <w:p w:rsidR="002518FE" w:rsidRPr="002518FE" w:rsidRDefault="002518FE" w:rsidP="005A46A5">
            <w:pPr>
              <w:pStyle w:val="a6"/>
              <w:rPr>
                <w:sz w:val="24"/>
                <w:szCs w:val="24"/>
              </w:rPr>
            </w:pPr>
            <w:r w:rsidRPr="002518FE">
              <w:rPr>
                <w:sz w:val="24"/>
                <w:szCs w:val="24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900" w:type="dxa"/>
          </w:tcPr>
          <w:p w:rsidR="002518FE" w:rsidRPr="002518FE" w:rsidRDefault="002518FE" w:rsidP="005A46A5">
            <w:pPr>
              <w:pStyle w:val="a6"/>
              <w:jc w:val="center"/>
              <w:rPr>
                <w:bCs/>
                <w:sz w:val="24"/>
                <w:szCs w:val="24"/>
                <w:lang w:val="be-BY"/>
              </w:rPr>
            </w:pPr>
            <w:r w:rsidRPr="002518FE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40" w:type="dxa"/>
          </w:tcPr>
          <w:p w:rsidR="002518FE" w:rsidRPr="002518FE" w:rsidRDefault="002518FE" w:rsidP="005A4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8FE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720" w:type="dxa"/>
          </w:tcPr>
          <w:p w:rsidR="002518FE" w:rsidRPr="002518FE" w:rsidRDefault="002518FE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2518FE" w:rsidRPr="002518FE" w:rsidRDefault="002518FE" w:rsidP="0027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8FE">
              <w:rPr>
                <w:rFonts w:ascii="Times New Roman" w:hAnsi="Times New Roman"/>
                <w:sz w:val="24"/>
                <w:szCs w:val="24"/>
              </w:rPr>
              <w:t>834</w:t>
            </w:r>
            <w:r w:rsidR="00270D3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2518FE">
        <w:tc>
          <w:tcPr>
            <w:tcW w:w="5760" w:type="dxa"/>
          </w:tcPr>
          <w:p w:rsidR="002518FE" w:rsidRPr="002518FE" w:rsidRDefault="002518FE" w:rsidP="005A46A5">
            <w:pPr>
              <w:pStyle w:val="a6"/>
              <w:rPr>
                <w:sz w:val="24"/>
                <w:szCs w:val="24"/>
              </w:rPr>
            </w:pPr>
            <w:r w:rsidRPr="002518FE">
              <w:rPr>
                <w:sz w:val="24"/>
                <w:szCs w:val="24"/>
              </w:rPr>
              <w:t>Основное мероприятие "Доплата к пенсии муниципальных служащих"</w:t>
            </w:r>
          </w:p>
        </w:tc>
        <w:tc>
          <w:tcPr>
            <w:tcW w:w="900" w:type="dxa"/>
          </w:tcPr>
          <w:p w:rsidR="002518FE" w:rsidRPr="002518FE" w:rsidRDefault="002518FE" w:rsidP="005A46A5">
            <w:pPr>
              <w:pStyle w:val="a6"/>
              <w:jc w:val="center"/>
              <w:rPr>
                <w:bCs/>
                <w:sz w:val="24"/>
                <w:szCs w:val="24"/>
                <w:lang w:val="be-BY"/>
              </w:rPr>
            </w:pPr>
            <w:r w:rsidRPr="002518FE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40" w:type="dxa"/>
          </w:tcPr>
          <w:p w:rsidR="002518FE" w:rsidRPr="002518FE" w:rsidRDefault="002518FE" w:rsidP="005A46A5">
            <w:pPr>
              <w:pStyle w:val="a6"/>
              <w:jc w:val="center"/>
              <w:rPr>
                <w:sz w:val="24"/>
                <w:szCs w:val="24"/>
                <w:lang w:val="be-BY"/>
              </w:rPr>
            </w:pPr>
            <w:r w:rsidRPr="002518FE">
              <w:rPr>
                <w:sz w:val="24"/>
                <w:szCs w:val="24"/>
                <w:lang w:val="be-BY"/>
              </w:rPr>
              <w:t>1110200000</w:t>
            </w:r>
          </w:p>
        </w:tc>
        <w:tc>
          <w:tcPr>
            <w:tcW w:w="720" w:type="dxa"/>
          </w:tcPr>
          <w:p w:rsidR="002518FE" w:rsidRPr="002518FE" w:rsidRDefault="002518FE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2518FE" w:rsidRDefault="002518FE" w:rsidP="00270D38">
            <w:pPr>
              <w:jc w:val="center"/>
            </w:pPr>
            <w:r w:rsidRPr="00EF6392">
              <w:rPr>
                <w:rFonts w:ascii="Times New Roman" w:hAnsi="Times New Roman"/>
                <w:sz w:val="24"/>
                <w:szCs w:val="24"/>
              </w:rPr>
              <w:t>834</w:t>
            </w:r>
            <w:r w:rsidR="00270D3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2518FE">
        <w:tc>
          <w:tcPr>
            <w:tcW w:w="5760" w:type="dxa"/>
          </w:tcPr>
          <w:p w:rsidR="002518FE" w:rsidRPr="002518FE" w:rsidRDefault="002518FE" w:rsidP="005A46A5">
            <w:pPr>
              <w:pStyle w:val="a6"/>
              <w:rPr>
                <w:sz w:val="24"/>
                <w:szCs w:val="24"/>
              </w:rPr>
            </w:pPr>
            <w:r w:rsidRPr="002518FE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</w:tcPr>
          <w:p w:rsidR="002518FE" w:rsidRPr="002518FE" w:rsidRDefault="002518FE" w:rsidP="005A46A5">
            <w:pPr>
              <w:pStyle w:val="a6"/>
              <w:jc w:val="center"/>
              <w:rPr>
                <w:bCs/>
                <w:sz w:val="24"/>
                <w:szCs w:val="24"/>
                <w:lang w:val="be-BY"/>
              </w:rPr>
            </w:pPr>
            <w:r w:rsidRPr="002518FE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40" w:type="dxa"/>
          </w:tcPr>
          <w:p w:rsidR="002518FE" w:rsidRPr="002518FE" w:rsidRDefault="002518FE" w:rsidP="005A46A5">
            <w:pPr>
              <w:pStyle w:val="a6"/>
              <w:jc w:val="center"/>
              <w:rPr>
                <w:sz w:val="24"/>
                <w:szCs w:val="24"/>
                <w:lang w:val="be-BY"/>
              </w:rPr>
            </w:pPr>
            <w:r w:rsidRPr="002518FE">
              <w:rPr>
                <w:sz w:val="24"/>
                <w:szCs w:val="24"/>
                <w:lang w:val="be-BY"/>
              </w:rPr>
              <w:t>1110274000</w:t>
            </w:r>
          </w:p>
        </w:tc>
        <w:tc>
          <w:tcPr>
            <w:tcW w:w="720" w:type="dxa"/>
          </w:tcPr>
          <w:p w:rsidR="002518FE" w:rsidRPr="002518FE" w:rsidRDefault="002518FE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2518FE" w:rsidRDefault="002518FE" w:rsidP="00270D38">
            <w:pPr>
              <w:jc w:val="center"/>
            </w:pPr>
            <w:r w:rsidRPr="00EF6392">
              <w:rPr>
                <w:rFonts w:ascii="Times New Roman" w:hAnsi="Times New Roman"/>
                <w:sz w:val="24"/>
                <w:szCs w:val="24"/>
              </w:rPr>
              <w:t>834</w:t>
            </w:r>
            <w:r w:rsidR="00270D3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2518FE">
        <w:tc>
          <w:tcPr>
            <w:tcW w:w="5760" w:type="dxa"/>
          </w:tcPr>
          <w:p w:rsidR="002518FE" w:rsidRPr="002518FE" w:rsidRDefault="002518FE" w:rsidP="005A46A5">
            <w:pPr>
              <w:pStyle w:val="20"/>
              <w:rPr>
                <w:sz w:val="24"/>
                <w:szCs w:val="24"/>
              </w:rPr>
            </w:pPr>
            <w:r w:rsidRPr="002518F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2518FE" w:rsidRPr="002518FE" w:rsidRDefault="002518FE" w:rsidP="005A46A5">
            <w:pPr>
              <w:pStyle w:val="20"/>
              <w:jc w:val="center"/>
              <w:rPr>
                <w:bCs/>
                <w:sz w:val="24"/>
                <w:szCs w:val="24"/>
                <w:lang w:val="be-BY"/>
              </w:rPr>
            </w:pPr>
            <w:r w:rsidRPr="002518FE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40" w:type="dxa"/>
          </w:tcPr>
          <w:p w:rsidR="002518FE" w:rsidRPr="002518FE" w:rsidRDefault="002518FE" w:rsidP="005A46A5">
            <w:pPr>
              <w:pStyle w:val="20"/>
              <w:jc w:val="center"/>
              <w:rPr>
                <w:sz w:val="24"/>
                <w:szCs w:val="24"/>
                <w:lang w:val="be-BY"/>
              </w:rPr>
            </w:pPr>
            <w:r w:rsidRPr="002518FE">
              <w:rPr>
                <w:sz w:val="24"/>
                <w:szCs w:val="24"/>
                <w:lang w:val="be-BY"/>
              </w:rPr>
              <w:t>1110274000</w:t>
            </w:r>
          </w:p>
        </w:tc>
        <w:tc>
          <w:tcPr>
            <w:tcW w:w="720" w:type="dxa"/>
          </w:tcPr>
          <w:p w:rsidR="002518FE" w:rsidRPr="002518FE" w:rsidRDefault="002518FE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18FE"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440" w:type="dxa"/>
          </w:tcPr>
          <w:p w:rsidR="002518FE" w:rsidRDefault="002518FE" w:rsidP="00270D38">
            <w:pPr>
              <w:jc w:val="center"/>
            </w:pPr>
            <w:r w:rsidRPr="00EF6392">
              <w:rPr>
                <w:rFonts w:ascii="Times New Roman" w:hAnsi="Times New Roman"/>
                <w:sz w:val="24"/>
                <w:szCs w:val="24"/>
              </w:rPr>
              <w:t>834</w:t>
            </w:r>
            <w:r w:rsidR="00270D3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2518FE">
        <w:trPr>
          <w:trHeight w:val="1275"/>
        </w:trPr>
        <w:tc>
          <w:tcPr>
            <w:tcW w:w="10260" w:type="dxa"/>
            <w:gridSpan w:val="5"/>
            <w:tcBorders>
              <w:left w:val="nil"/>
              <w:bottom w:val="nil"/>
            </w:tcBorders>
          </w:tcPr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47"/>
              <w:gridCol w:w="900"/>
              <w:gridCol w:w="1440"/>
              <w:gridCol w:w="720"/>
              <w:gridCol w:w="1553"/>
            </w:tblGrid>
            <w:tr w:rsidR="002518FE">
              <w:tc>
                <w:tcPr>
                  <w:tcW w:w="5647" w:type="dxa"/>
                </w:tcPr>
                <w:p w:rsidR="002518FE" w:rsidRDefault="002518FE">
                  <w:pPr>
                    <w:spacing w:after="12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3" w:name="_Hlk373232456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00" w:type="dxa"/>
                </w:tcPr>
                <w:p w:rsidR="002518FE" w:rsidRDefault="002518F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e-BY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e-BY" w:eastAsia="ru-RU"/>
                    </w:rPr>
                    <w:t>1100</w:t>
                  </w:r>
                </w:p>
              </w:tc>
              <w:tc>
                <w:tcPr>
                  <w:tcW w:w="1440" w:type="dxa"/>
                </w:tcPr>
                <w:p w:rsidR="002518FE" w:rsidRDefault="0025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2518FE" w:rsidRDefault="0025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3" w:type="dxa"/>
                </w:tcPr>
                <w:p w:rsidR="002518FE" w:rsidRDefault="0025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270D3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,</w:t>
                  </w:r>
                  <w:r w:rsidR="00270D3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18FE">
              <w:tc>
                <w:tcPr>
                  <w:tcW w:w="5647" w:type="dxa"/>
                </w:tcPr>
                <w:p w:rsidR="002518FE" w:rsidRDefault="002518FE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00" w:type="dxa"/>
                </w:tcPr>
                <w:p w:rsidR="002518FE" w:rsidRDefault="002518F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be-BY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be-BY" w:eastAsia="ru-RU"/>
                    </w:rPr>
                    <w:t>1101</w:t>
                  </w:r>
                </w:p>
              </w:tc>
              <w:tc>
                <w:tcPr>
                  <w:tcW w:w="1440" w:type="dxa"/>
                </w:tcPr>
                <w:p w:rsidR="002518FE" w:rsidRDefault="0025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2518FE" w:rsidRDefault="0025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3" w:type="dxa"/>
                </w:tcPr>
                <w:p w:rsidR="002518FE" w:rsidRDefault="0025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270D3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270D3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18FE">
              <w:tc>
                <w:tcPr>
                  <w:tcW w:w="5647" w:type="dxa"/>
                </w:tcPr>
                <w:p w:rsidR="002518FE" w:rsidRDefault="002518FE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      </w:r>
                </w:p>
              </w:tc>
              <w:tc>
                <w:tcPr>
                  <w:tcW w:w="900" w:type="dxa"/>
                </w:tcPr>
                <w:p w:rsidR="002518FE" w:rsidRDefault="002518F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1440" w:type="dxa"/>
                </w:tcPr>
                <w:p w:rsidR="002518FE" w:rsidRDefault="0025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1200000000</w:t>
                  </w:r>
                </w:p>
              </w:tc>
              <w:tc>
                <w:tcPr>
                  <w:tcW w:w="720" w:type="dxa"/>
                </w:tcPr>
                <w:p w:rsidR="002518FE" w:rsidRDefault="0025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3" w:type="dxa"/>
                </w:tcPr>
                <w:p w:rsidR="002518FE" w:rsidRDefault="0025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270D3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270D3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18FE">
              <w:tc>
                <w:tcPr>
                  <w:tcW w:w="5647" w:type="dxa"/>
                </w:tcPr>
                <w:p w:rsidR="002518FE" w:rsidRDefault="002518FE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"Организация и проведение физкультурно-оздоровительных и спортивных мероприятий разного уровня"</w:t>
                  </w:r>
                </w:p>
              </w:tc>
              <w:tc>
                <w:tcPr>
                  <w:tcW w:w="900" w:type="dxa"/>
                </w:tcPr>
                <w:p w:rsidR="002518FE" w:rsidRDefault="002518F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1440" w:type="dxa"/>
                </w:tcPr>
                <w:p w:rsidR="002518FE" w:rsidRDefault="0025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1200200000</w:t>
                  </w:r>
                </w:p>
              </w:tc>
              <w:tc>
                <w:tcPr>
                  <w:tcW w:w="720" w:type="dxa"/>
                </w:tcPr>
                <w:p w:rsidR="002518FE" w:rsidRDefault="0025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3" w:type="dxa"/>
                </w:tcPr>
                <w:p w:rsidR="002518FE" w:rsidRDefault="0025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270D3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270D3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18FE">
              <w:tc>
                <w:tcPr>
                  <w:tcW w:w="5647" w:type="dxa"/>
                </w:tcPr>
                <w:p w:rsidR="002518FE" w:rsidRDefault="002518FE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900" w:type="dxa"/>
                </w:tcPr>
                <w:p w:rsidR="002518FE" w:rsidRDefault="002518F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1440" w:type="dxa"/>
                </w:tcPr>
                <w:p w:rsidR="002518FE" w:rsidRDefault="0025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1200241870</w:t>
                  </w:r>
                </w:p>
              </w:tc>
              <w:tc>
                <w:tcPr>
                  <w:tcW w:w="720" w:type="dxa"/>
                </w:tcPr>
                <w:p w:rsidR="002518FE" w:rsidRDefault="0025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3" w:type="dxa"/>
                </w:tcPr>
                <w:p w:rsidR="002518FE" w:rsidRDefault="0025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270D3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270D3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18FE">
              <w:tc>
                <w:tcPr>
                  <w:tcW w:w="5647" w:type="dxa"/>
                </w:tcPr>
                <w:p w:rsidR="002518FE" w:rsidRDefault="002518FE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0" w:type="dxa"/>
                </w:tcPr>
                <w:p w:rsidR="002518FE" w:rsidRPr="002518FE" w:rsidRDefault="002518F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518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1440" w:type="dxa"/>
                </w:tcPr>
                <w:p w:rsidR="002518FE" w:rsidRDefault="0025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1200241870</w:t>
                  </w:r>
                </w:p>
              </w:tc>
              <w:tc>
                <w:tcPr>
                  <w:tcW w:w="720" w:type="dxa"/>
                </w:tcPr>
                <w:p w:rsidR="002518FE" w:rsidRDefault="0025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3" w:type="dxa"/>
                </w:tcPr>
                <w:p w:rsidR="002518FE" w:rsidRDefault="0025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270D3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270D3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518FE" w:rsidRDefault="00251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1"/>
      <w:bookmarkEnd w:id="2"/>
      <w:bookmarkEnd w:id="3"/>
    </w:tbl>
    <w:p w:rsidR="008C0DDE" w:rsidRDefault="008C0DD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Pr="000101CD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</w:rPr>
      </w:pPr>
    </w:p>
    <w:tbl>
      <w:tblPr>
        <w:tblW w:w="9684" w:type="dxa"/>
        <w:tblLook w:val="01E0" w:firstRow="1" w:lastRow="1" w:firstColumn="1" w:lastColumn="1" w:noHBand="0" w:noVBand="0"/>
      </w:tblPr>
      <w:tblGrid>
        <w:gridCol w:w="4644"/>
        <w:gridCol w:w="5040"/>
      </w:tblGrid>
      <w:tr w:rsidR="008C0DDE" w:rsidRPr="000101CD" w:rsidTr="00734DD7">
        <w:trPr>
          <w:trHeight w:val="2694"/>
        </w:trPr>
        <w:tc>
          <w:tcPr>
            <w:tcW w:w="4644" w:type="dxa"/>
          </w:tcPr>
          <w:p w:rsidR="008C0DDE" w:rsidRPr="000101CD" w:rsidRDefault="008C0DDE">
            <w:pPr>
              <w:tabs>
                <w:tab w:val="center" w:pos="4677"/>
                <w:tab w:val="right" w:pos="9355"/>
              </w:tabs>
              <w:spacing w:after="0" w:line="240" w:lineRule="auto"/>
              <w:ind w:left="6" w:firstLine="71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40" w:type="dxa"/>
          </w:tcPr>
          <w:p w:rsidR="008C0DDE" w:rsidRPr="000101CD" w:rsidRDefault="00227A02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</w:rPr>
              <w:t>Приложение №6</w:t>
            </w:r>
          </w:p>
          <w:p w:rsidR="00734DD7" w:rsidRPr="000101CD" w:rsidRDefault="00227A02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</w:rPr>
              <w:t xml:space="preserve">к  решению Совета сельского поселения                                          </w:t>
            </w:r>
            <w:r w:rsidR="00194FAC" w:rsidRPr="000101CD">
              <w:rPr>
                <w:sz w:val="22"/>
                <w:szCs w:val="22"/>
              </w:rPr>
              <w:t>Старобабичевский сельсовет</w:t>
            </w:r>
            <w:r w:rsidRPr="000101CD">
              <w:rPr>
                <w:sz w:val="22"/>
                <w:szCs w:val="22"/>
              </w:rPr>
              <w:t xml:space="preserve"> </w:t>
            </w:r>
          </w:p>
          <w:p w:rsidR="008C0DDE" w:rsidRPr="000101CD" w:rsidRDefault="00227A02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</w:rPr>
              <w:t xml:space="preserve">муниципального района                                                                       Кармаскалинский район Республики Башкорстан </w:t>
            </w:r>
          </w:p>
          <w:p w:rsidR="000101CD" w:rsidRPr="000101CD" w:rsidRDefault="00734DD7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</w:rPr>
              <w:t xml:space="preserve"> </w:t>
            </w:r>
            <w:r w:rsidR="000101CD" w:rsidRPr="000101CD">
              <w:rPr>
                <w:sz w:val="22"/>
                <w:szCs w:val="22"/>
                <w:lang w:eastAsia="en-US"/>
              </w:rPr>
              <w:t>«О бюджет</w:t>
            </w:r>
            <w:r w:rsidR="0000335D">
              <w:rPr>
                <w:sz w:val="22"/>
                <w:szCs w:val="22"/>
                <w:lang w:eastAsia="en-US"/>
              </w:rPr>
              <w:t>е</w:t>
            </w:r>
            <w:r w:rsidR="000101CD" w:rsidRPr="000101CD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0101CD" w:rsidRPr="000101CD" w:rsidRDefault="000101CD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  <w:lang w:eastAsia="en-US"/>
              </w:rPr>
              <w:t>Старобабичевский сельсовет муниципального района  Кармаскалинский район</w:t>
            </w:r>
          </w:p>
          <w:p w:rsidR="008C0DDE" w:rsidRPr="000101CD" w:rsidRDefault="000101CD" w:rsidP="0000335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  <w:lang w:eastAsia="en-US"/>
              </w:rPr>
              <w:t xml:space="preserve"> Республики Башкортостан</w:t>
            </w:r>
          </w:p>
          <w:p w:rsidR="008C0DDE" w:rsidRPr="000101CD" w:rsidRDefault="00227A02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101CD">
              <w:rPr>
                <w:rFonts w:ascii="Times New Roman" w:hAnsi="Times New Roman"/>
              </w:rPr>
              <w:t>на 2021 год и на плановый период 2022 и 2023 годов»</w:t>
            </w:r>
          </w:p>
          <w:p w:rsidR="008C0DDE" w:rsidRPr="000101CD" w:rsidRDefault="008C0DD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C0DDE" w:rsidRPr="00734DD7" w:rsidRDefault="00227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4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r w:rsidR="00194FAC" w:rsidRPr="00734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Старобабичевский сельсовет</w:t>
      </w:r>
      <w:r w:rsidRPr="00734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 Кармаскалинский район Республики Башкортостан на плановый период 2022 и 2023 годов по разделам, подразделам,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 классификации расходов бюджетов</w:t>
      </w:r>
    </w:p>
    <w:p w:rsidR="008C0DDE" w:rsidRDefault="00227A0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рублей)</w:t>
      </w: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075"/>
        <w:gridCol w:w="569"/>
        <w:gridCol w:w="284"/>
        <w:gridCol w:w="1417"/>
        <w:gridCol w:w="567"/>
        <w:gridCol w:w="1560"/>
        <w:gridCol w:w="1212"/>
        <w:gridCol w:w="160"/>
      </w:tblGrid>
      <w:tr w:rsidR="008C0DDE" w:rsidTr="008F1A15">
        <w:tc>
          <w:tcPr>
            <w:tcW w:w="4507" w:type="dxa"/>
            <w:gridSpan w:val="2"/>
            <w:vMerge w:val="restart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3" w:type="dxa"/>
            <w:gridSpan w:val="2"/>
            <w:vMerge w:val="restart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7" w:type="dxa"/>
            <w:vMerge w:val="restart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32" w:type="dxa"/>
            <w:gridSpan w:val="3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C0DDE" w:rsidTr="008F1A15">
        <w:tc>
          <w:tcPr>
            <w:tcW w:w="4507" w:type="dxa"/>
            <w:gridSpan w:val="2"/>
            <w:vMerge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vMerge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72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3" w:type="dxa"/>
            <w:gridSpan w:val="2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:rsidR="008C0DDE" w:rsidRDefault="00156D39" w:rsidP="00270D3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55289</w:t>
            </w:r>
            <w:r w:rsidR="00270D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72" w:type="dxa"/>
            <w:gridSpan w:val="2"/>
          </w:tcPr>
          <w:p w:rsidR="008C0DDE" w:rsidRDefault="00156D39" w:rsidP="008F1A1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57045</w:t>
            </w:r>
            <w:r w:rsidR="008F1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0DDE" w:rsidRDefault="00734DD7" w:rsidP="00270D3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33076</w:t>
            </w:r>
            <w:r w:rsidR="0027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72" w:type="dxa"/>
            <w:gridSpan w:val="2"/>
          </w:tcPr>
          <w:p w:rsidR="008C0DDE" w:rsidRDefault="00734DD7" w:rsidP="008F1A1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33076</w:t>
            </w:r>
            <w:r w:rsidR="008F1A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0DDE" w:rsidRDefault="00D4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</w:tcPr>
          <w:p w:rsidR="008C0DDE" w:rsidRDefault="00D44956">
            <w:pPr>
              <w:jc w:val="center"/>
            </w:pPr>
            <w:r>
              <w:t>784</w:t>
            </w:r>
            <w:r w:rsidR="008F1A15">
              <w:t>00</w:t>
            </w:r>
            <w:r>
              <w:t>,</w:t>
            </w:r>
            <w:r w:rsidR="008F1A15">
              <w:t>0</w:t>
            </w:r>
            <w: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0DDE" w:rsidRDefault="00D44956">
            <w:pPr>
              <w:jc w:val="center"/>
            </w:pPr>
            <w:r>
              <w:t>784</w:t>
            </w:r>
            <w:r w:rsidR="00270D38">
              <w:t>00</w:t>
            </w:r>
            <w:r>
              <w:t>,</w:t>
            </w:r>
            <w:r w:rsidR="00270D38">
              <w:t>0</w:t>
            </w:r>
            <w:r>
              <w:t>0</w:t>
            </w:r>
          </w:p>
        </w:tc>
        <w:tc>
          <w:tcPr>
            <w:tcW w:w="1372" w:type="dxa"/>
            <w:gridSpan w:val="2"/>
          </w:tcPr>
          <w:p w:rsidR="008C0DDE" w:rsidRDefault="00D44956">
            <w:pPr>
              <w:jc w:val="center"/>
            </w:pPr>
            <w:r>
              <w:t>784</w:t>
            </w:r>
            <w:r w:rsidR="008F1A15">
              <w:t>00</w:t>
            </w:r>
            <w:r>
              <w:t>,</w:t>
            </w:r>
            <w:r w:rsidR="008F1A15">
              <w:t>0</w:t>
            </w:r>
            <w: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0DDE" w:rsidRDefault="00D44956">
            <w:pPr>
              <w:jc w:val="center"/>
            </w:pPr>
            <w:r>
              <w:t>784</w:t>
            </w:r>
            <w:r w:rsidR="00270D38">
              <w:t>00</w:t>
            </w:r>
            <w:r>
              <w:t>,</w:t>
            </w:r>
            <w:r w:rsidR="00270D38">
              <w:t>0</w:t>
            </w:r>
            <w:r>
              <w:t>0</w:t>
            </w:r>
          </w:p>
        </w:tc>
        <w:tc>
          <w:tcPr>
            <w:tcW w:w="1372" w:type="dxa"/>
            <w:gridSpan w:val="2"/>
          </w:tcPr>
          <w:p w:rsidR="008C0DDE" w:rsidRDefault="00D44956">
            <w:pPr>
              <w:jc w:val="center"/>
            </w:pPr>
            <w:r>
              <w:t>784</w:t>
            </w:r>
            <w:r w:rsidR="008F1A15">
              <w:t>00</w:t>
            </w:r>
            <w:r>
              <w:t>,</w:t>
            </w:r>
            <w:r w:rsidR="008F1A15">
              <w:t>0</w:t>
            </w:r>
            <w: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0DDE" w:rsidRDefault="00D44956">
            <w:pPr>
              <w:jc w:val="center"/>
            </w:pPr>
            <w:r>
              <w:t>784</w:t>
            </w:r>
            <w:r w:rsidR="00270D38">
              <w:t>00</w:t>
            </w:r>
            <w:r>
              <w:t>,</w:t>
            </w:r>
            <w:r w:rsidR="00270D38">
              <w:t>0</w:t>
            </w:r>
            <w:r>
              <w:t>0</w:t>
            </w:r>
          </w:p>
        </w:tc>
        <w:tc>
          <w:tcPr>
            <w:tcW w:w="1372" w:type="dxa"/>
            <w:gridSpan w:val="2"/>
          </w:tcPr>
          <w:p w:rsidR="008C0DDE" w:rsidRDefault="00D44956">
            <w:pPr>
              <w:jc w:val="center"/>
            </w:pPr>
            <w:r>
              <w:t>784</w:t>
            </w:r>
            <w:r w:rsidR="008F1A15">
              <w:t>00</w:t>
            </w:r>
            <w:r>
              <w:t>,</w:t>
            </w:r>
            <w:r w:rsidR="008F1A15">
              <w:t>0</w:t>
            </w:r>
            <w: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5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8C0DDE" w:rsidRDefault="00D44956">
            <w:pPr>
              <w:jc w:val="center"/>
            </w:pPr>
            <w:r>
              <w:t>784</w:t>
            </w:r>
            <w:r w:rsidR="00270D38">
              <w:t>00</w:t>
            </w:r>
            <w:r>
              <w:t>,</w:t>
            </w:r>
            <w:r w:rsidR="00270D38">
              <w:t>0</w:t>
            </w:r>
            <w:r>
              <w:t>0</w:t>
            </w:r>
          </w:p>
        </w:tc>
        <w:tc>
          <w:tcPr>
            <w:tcW w:w="1372" w:type="dxa"/>
            <w:gridSpan w:val="2"/>
          </w:tcPr>
          <w:p w:rsidR="008C0DDE" w:rsidRDefault="00D44956">
            <w:pPr>
              <w:jc w:val="center"/>
            </w:pPr>
            <w:r>
              <w:t>784</w:t>
            </w:r>
            <w:r w:rsidR="008F1A15">
              <w:t>00</w:t>
            </w:r>
            <w:r>
              <w:t>,</w:t>
            </w:r>
            <w:r w:rsidR="008F1A15">
              <w:t>0</w:t>
            </w:r>
            <w: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0DDE" w:rsidRDefault="003D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</w:tcPr>
          <w:p w:rsidR="008C0DDE" w:rsidRDefault="003D7A04" w:rsidP="008F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25136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0DDE" w:rsidRDefault="003D7A04" w:rsidP="0027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25136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72" w:type="dxa"/>
            <w:gridSpan w:val="2"/>
          </w:tcPr>
          <w:p w:rsidR="008C0DDE" w:rsidRDefault="003D7A04" w:rsidP="008F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25136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0DDE" w:rsidRDefault="003D7A04" w:rsidP="0027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25136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72" w:type="dxa"/>
            <w:gridSpan w:val="2"/>
          </w:tcPr>
          <w:p w:rsidR="008C0DDE" w:rsidRDefault="003D7A04" w:rsidP="008F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25136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0DDE" w:rsidRDefault="003D7A04" w:rsidP="0027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25136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72" w:type="dxa"/>
            <w:gridSpan w:val="2"/>
          </w:tcPr>
          <w:p w:rsidR="008C0DDE" w:rsidRDefault="003D7A04" w:rsidP="008F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25136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5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8C0DDE" w:rsidRDefault="003D7A04" w:rsidP="0027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11016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72" w:type="dxa"/>
            <w:gridSpan w:val="2"/>
          </w:tcPr>
          <w:p w:rsidR="008C0DDE" w:rsidRDefault="003D7A04" w:rsidP="008F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11016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5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</w:tcPr>
          <w:p w:rsidR="008C0DDE" w:rsidRDefault="003D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</w:tcPr>
          <w:p w:rsidR="008C0DDE" w:rsidRDefault="003D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5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</w:tcPr>
          <w:p w:rsidR="008C0DDE" w:rsidRDefault="003D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</w:tcPr>
          <w:p w:rsidR="008C0DDE" w:rsidRDefault="003D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41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0DDE" w:rsidRPr="00734DD7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734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34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</w:tcPr>
          <w:p w:rsidR="008C0DDE" w:rsidRPr="00734DD7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734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34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0111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5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</w:tcPr>
          <w:p w:rsidR="008C0DDE" w:rsidRDefault="00227A02" w:rsidP="0027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1011</w:t>
            </w:r>
            <w:r w:rsidR="00270D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72" w:type="dxa"/>
            <w:gridSpan w:val="2"/>
          </w:tcPr>
          <w:p w:rsidR="008C0DDE" w:rsidRDefault="00227A02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</w:t>
            </w:r>
            <w:r w:rsidR="008F1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</w:tcPr>
          <w:p w:rsidR="008C0DDE" w:rsidRDefault="00227A02" w:rsidP="00270D3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1011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  <w:tc>
          <w:tcPr>
            <w:tcW w:w="1372" w:type="dxa"/>
            <w:gridSpan w:val="2"/>
          </w:tcPr>
          <w:p w:rsidR="008C0DDE" w:rsidRDefault="00227A0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1600000000</w:t>
            </w:r>
          </w:p>
        </w:tc>
        <w:tc>
          <w:tcPr>
            <w:tcW w:w="567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</w:tcPr>
          <w:p w:rsidR="008C0DDE" w:rsidRDefault="00227A02" w:rsidP="00270D3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1011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  <w:tc>
          <w:tcPr>
            <w:tcW w:w="1372" w:type="dxa"/>
            <w:gridSpan w:val="2"/>
          </w:tcPr>
          <w:p w:rsidR="008C0DDE" w:rsidRDefault="00227A0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1600300000</w:t>
            </w:r>
          </w:p>
        </w:tc>
        <w:tc>
          <w:tcPr>
            <w:tcW w:w="567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</w:tcPr>
          <w:p w:rsidR="008C0DDE" w:rsidRDefault="00227A02" w:rsidP="00270D3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1011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  <w:tc>
          <w:tcPr>
            <w:tcW w:w="1372" w:type="dxa"/>
            <w:gridSpan w:val="2"/>
          </w:tcPr>
          <w:p w:rsidR="008C0DDE" w:rsidRDefault="00227A0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567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</w:tcPr>
          <w:p w:rsidR="008C0DDE" w:rsidRDefault="00227A02" w:rsidP="00270D3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1011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  <w:tc>
          <w:tcPr>
            <w:tcW w:w="1372" w:type="dxa"/>
            <w:gridSpan w:val="2"/>
          </w:tcPr>
          <w:p w:rsidR="008C0DDE" w:rsidRDefault="00227A0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567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560" w:type="dxa"/>
          </w:tcPr>
          <w:p w:rsidR="008C0DDE" w:rsidRDefault="00227A02" w:rsidP="00270D3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1011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  <w:tc>
          <w:tcPr>
            <w:tcW w:w="1372" w:type="dxa"/>
            <w:gridSpan w:val="2"/>
          </w:tcPr>
          <w:p w:rsidR="008C0DDE" w:rsidRDefault="00227A0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0DDE" w:rsidRDefault="00C6517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465</w:t>
            </w:r>
            <w:r w:rsidR="00270D38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372" w:type="dxa"/>
            <w:gridSpan w:val="2"/>
          </w:tcPr>
          <w:p w:rsidR="008C0DDE" w:rsidRDefault="003D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465</w:t>
            </w:r>
            <w:r w:rsidR="008F1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Pr="00734DD7" w:rsidRDefault="00734D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DD7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0DDE" w:rsidRDefault="00C6517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465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372" w:type="dxa"/>
            <w:gridSpan w:val="2"/>
          </w:tcPr>
          <w:p w:rsidR="008C0DDE" w:rsidRDefault="005B5570">
            <w:r>
              <w:t>465</w:t>
            </w:r>
            <w:r w:rsidR="008F1A15">
              <w:t>00</w:t>
            </w:r>
            <w:r>
              <w:t>,</w:t>
            </w:r>
            <w:r w:rsidR="008F1A15">
              <w:t>0</w:t>
            </w:r>
            <w: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1400000000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0DDE" w:rsidRDefault="00C65179">
            <w:pPr>
              <w:jc w:val="center"/>
            </w:pPr>
            <w:r>
              <w:t>465</w:t>
            </w:r>
            <w:r w:rsidR="00270D38">
              <w:t>00</w:t>
            </w:r>
            <w:r>
              <w:t>,</w:t>
            </w:r>
            <w:r w:rsidR="00270D38">
              <w:t>0</w:t>
            </w:r>
            <w:r>
              <w:t>0</w:t>
            </w:r>
          </w:p>
        </w:tc>
        <w:tc>
          <w:tcPr>
            <w:tcW w:w="1372" w:type="dxa"/>
            <w:gridSpan w:val="2"/>
          </w:tcPr>
          <w:p w:rsidR="008C0DDE" w:rsidRDefault="005B5570">
            <w:r>
              <w:t>465</w:t>
            </w:r>
            <w:r w:rsidR="008F1A15">
              <w:t>00</w:t>
            </w:r>
            <w:r>
              <w:t>,</w:t>
            </w:r>
            <w:r w:rsidR="008F1A15">
              <w:t>0</w:t>
            </w:r>
            <w: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ифраструктуры объектов противопожарной службы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0DDE" w:rsidRDefault="00C65179">
            <w:pPr>
              <w:jc w:val="center"/>
            </w:pPr>
            <w:r>
              <w:t>465</w:t>
            </w:r>
            <w:r w:rsidR="00270D38">
              <w:t>00</w:t>
            </w:r>
            <w:r>
              <w:t>,</w:t>
            </w:r>
            <w:r w:rsidR="00270D38">
              <w:t>0</w:t>
            </w:r>
            <w:r>
              <w:t>0</w:t>
            </w:r>
          </w:p>
        </w:tc>
        <w:tc>
          <w:tcPr>
            <w:tcW w:w="1372" w:type="dxa"/>
            <w:gridSpan w:val="2"/>
          </w:tcPr>
          <w:p w:rsidR="008C0DDE" w:rsidRDefault="005B5570">
            <w:r>
              <w:t>465</w:t>
            </w:r>
            <w:r w:rsidR="008F1A15">
              <w:t>00</w:t>
            </w:r>
            <w:r>
              <w:t>,</w:t>
            </w:r>
            <w:r w:rsidR="008F1A15">
              <w:t>0</w:t>
            </w:r>
            <w:r>
              <w:t>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0310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5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</w:tcPr>
          <w:p w:rsidR="008C0DDE" w:rsidRDefault="005B5570">
            <w:pPr>
              <w:jc w:val="center"/>
            </w:pPr>
            <w:r>
              <w:t>465</w:t>
            </w:r>
            <w:r w:rsidR="00270D38">
              <w:t>00</w:t>
            </w:r>
            <w:r>
              <w:t>,</w:t>
            </w:r>
            <w:r w:rsidR="00270D38">
              <w:t>0</w:t>
            </w:r>
            <w:r>
              <w:t>0</w:t>
            </w:r>
          </w:p>
        </w:tc>
        <w:tc>
          <w:tcPr>
            <w:tcW w:w="1372" w:type="dxa"/>
            <w:gridSpan w:val="2"/>
          </w:tcPr>
          <w:p w:rsidR="008C0DDE" w:rsidRDefault="005B5570">
            <w:r>
              <w:t>465</w:t>
            </w:r>
            <w:r w:rsidR="008F1A15">
              <w:t>00</w:t>
            </w:r>
            <w:r>
              <w:t>,</w:t>
            </w:r>
            <w:r w:rsidR="008F1A15">
              <w:t>0</w:t>
            </w:r>
            <w:r>
              <w:t>0</w:t>
            </w:r>
          </w:p>
        </w:tc>
      </w:tr>
      <w:tr w:rsidR="008C0DDE" w:rsidTr="008F1A15">
        <w:trPr>
          <w:trHeight w:val="349"/>
        </w:trPr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</w:tcPr>
          <w:p w:rsidR="008C0DDE" w:rsidRDefault="005B5570" w:rsidP="0027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12762</w:t>
            </w:r>
            <w:r w:rsidR="00270D38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00,00</w:t>
            </w:r>
          </w:p>
        </w:tc>
        <w:tc>
          <w:tcPr>
            <w:tcW w:w="1372" w:type="dxa"/>
            <w:gridSpan w:val="2"/>
          </w:tcPr>
          <w:p w:rsidR="008C0DDE" w:rsidRDefault="005B5570" w:rsidP="008F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12882</w:t>
            </w:r>
            <w:r w:rsidR="008F1A15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00,00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</w:tcPr>
          <w:p w:rsidR="008C0DDE" w:rsidRDefault="005B5570" w:rsidP="0027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12762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  <w:tc>
          <w:tcPr>
            <w:tcW w:w="1372" w:type="dxa"/>
            <w:gridSpan w:val="2"/>
          </w:tcPr>
          <w:p w:rsidR="008C0DDE" w:rsidRDefault="005B5570" w:rsidP="008F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12882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в муниципальном районе Кармаскалинский район Республики Башкортостан»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</w:tcPr>
          <w:p w:rsidR="008C0DDE" w:rsidRDefault="005B5570" w:rsidP="0027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12762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  <w:tc>
          <w:tcPr>
            <w:tcW w:w="1372" w:type="dxa"/>
            <w:gridSpan w:val="2"/>
          </w:tcPr>
          <w:p w:rsidR="008C0DDE" w:rsidRDefault="005B5570" w:rsidP="008F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12882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"Повышение степени благоустройства территории населенных пунктов муниципального района Кариаскалинский район Республики Башкортостан"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</w:tcPr>
          <w:p w:rsidR="008C0DDE" w:rsidRDefault="005B5570" w:rsidP="0027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12762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  <w:tc>
          <w:tcPr>
            <w:tcW w:w="1372" w:type="dxa"/>
            <w:gridSpan w:val="2"/>
          </w:tcPr>
          <w:p w:rsidR="008C0DDE" w:rsidRDefault="005B5570" w:rsidP="008F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12882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</w:tcPr>
          <w:p w:rsidR="008C0DDE" w:rsidRDefault="005B5570" w:rsidP="0027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12762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  <w:tc>
          <w:tcPr>
            <w:tcW w:w="1372" w:type="dxa"/>
            <w:gridSpan w:val="2"/>
          </w:tcPr>
          <w:p w:rsidR="008C0DDE" w:rsidRDefault="005B5570" w:rsidP="008F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12882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</w:tr>
      <w:tr w:rsidR="008C0DDE" w:rsidTr="008F1A15">
        <w:tc>
          <w:tcPr>
            <w:tcW w:w="4507" w:type="dxa"/>
            <w:gridSpan w:val="2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5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560" w:type="dxa"/>
          </w:tcPr>
          <w:p w:rsidR="008C0DDE" w:rsidRDefault="005B5570" w:rsidP="0027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12762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  <w:tc>
          <w:tcPr>
            <w:tcW w:w="1372" w:type="dxa"/>
            <w:gridSpan w:val="2"/>
          </w:tcPr>
          <w:p w:rsidR="008C0DDE" w:rsidRDefault="005B5570" w:rsidP="008F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12882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</w:tr>
      <w:tr w:rsidR="00734DD7" w:rsidTr="008F1A15">
        <w:trPr>
          <w:trHeight w:val="311"/>
        </w:trPr>
        <w:tc>
          <w:tcPr>
            <w:tcW w:w="4507" w:type="dxa"/>
            <w:gridSpan w:val="2"/>
          </w:tcPr>
          <w:p w:rsidR="00734DD7" w:rsidRPr="00734DD7" w:rsidRDefault="00734DD7" w:rsidP="005A46A5">
            <w:pPr>
              <w:pStyle w:val="a6"/>
              <w:rPr>
                <w:b/>
                <w:sz w:val="24"/>
                <w:szCs w:val="24"/>
              </w:rPr>
            </w:pPr>
            <w:r w:rsidRPr="00734DD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3" w:type="dxa"/>
            <w:gridSpan w:val="2"/>
          </w:tcPr>
          <w:p w:rsidR="00734DD7" w:rsidRPr="00734DD7" w:rsidRDefault="00734DD7" w:rsidP="005A46A5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734DD7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734DD7" w:rsidRPr="00734DD7" w:rsidRDefault="00734DD7" w:rsidP="005A46A5">
            <w:pPr>
              <w:pStyle w:val="a6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734DD7" w:rsidRPr="00734DD7" w:rsidRDefault="00734DD7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734DD7" w:rsidRP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734DD7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87</w:t>
            </w:r>
            <w:r w:rsidR="00270D38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00</w:t>
            </w:r>
            <w:r w:rsidRPr="00734DD7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</w:t>
            </w:r>
            <w:r w:rsidRPr="00734DD7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372" w:type="dxa"/>
            <w:gridSpan w:val="2"/>
          </w:tcPr>
          <w:p w:rsidR="00734DD7" w:rsidRPr="00734DD7" w:rsidRDefault="00734DD7" w:rsidP="008F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734DD7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907</w:t>
            </w:r>
            <w:r w:rsidR="008F1A15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00,00</w:t>
            </w:r>
          </w:p>
        </w:tc>
      </w:tr>
      <w:tr w:rsidR="00734DD7" w:rsidTr="008F1A15">
        <w:tc>
          <w:tcPr>
            <w:tcW w:w="4507" w:type="dxa"/>
            <w:gridSpan w:val="2"/>
          </w:tcPr>
          <w:p w:rsidR="00734DD7" w:rsidRPr="00734DD7" w:rsidRDefault="00734DD7" w:rsidP="005A46A5">
            <w:pPr>
              <w:pStyle w:val="a6"/>
              <w:rPr>
                <w:sz w:val="24"/>
                <w:szCs w:val="24"/>
              </w:rPr>
            </w:pPr>
            <w:r w:rsidRPr="00734DD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3" w:type="dxa"/>
            <w:gridSpan w:val="2"/>
          </w:tcPr>
          <w:p w:rsidR="00734DD7" w:rsidRPr="00734DD7" w:rsidRDefault="00734DD7" w:rsidP="005A46A5">
            <w:pPr>
              <w:pStyle w:val="a6"/>
              <w:jc w:val="center"/>
              <w:rPr>
                <w:bCs/>
                <w:sz w:val="24"/>
                <w:szCs w:val="24"/>
                <w:lang w:val="be-BY"/>
              </w:rPr>
            </w:pPr>
            <w:r w:rsidRPr="00734DD7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17" w:type="dxa"/>
          </w:tcPr>
          <w:p w:rsidR="00734DD7" w:rsidRPr="00734DD7" w:rsidRDefault="00734DD7" w:rsidP="005A4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4DD7" w:rsidRPr="00734DD7" w:rsidRDefault="00734DD7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734DD7" w:rsidRP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34DD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87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 w:rsidRPr="00734DD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 w:rsidRPr="00734DD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372" w:type="dxa"/>
            <w:gridSpan w:val="2"/>
          </w:tcPr>
          <w:p w:rsidR="00734DD7" w:rsidRPr="00734DD7" w:rsidRDefault="00734DD7" w:rsidP="008F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34DD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907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</w:tr>
      <w:tr w:rsidR="00734DD7" w:rsidTr="008F1A15">
        <w:tc>
          <w:tcPr>
            <w:tcW w:w="4507" w:type="dxa"/>
            <w:gridSpan w:val="2"/>
          </w:tcPr>
          <w:p w:rsidR="00734DD7" w:rsidRPr="00734DD7" w:rsidRDefault="00734DD7" w:rsidP="005A46A5">
            <w:pPr>
              <w:pStyle w:val="a6"/>
              <w:rPr>
                <w:bCs/>
                <w:sz w:val="24"/>
                <w:szCs w:val="24"/>
              </w:rPr>
            </w:pPr>
            <w:r w:rsidRPr="00734DD7">
              <w:rPr>
                <w:bCs/>
                <w:sz w:val="24"/>
                <w:szCs w:val="24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853" w:type="dxa"/>
            <w:gridSpan w:val="2"/>
          </w:tcPr>
          <w:p w:rsidR="00734DD7" w:rsidRPr="00734DD7" w:rsidRDefault="00734DD7" w:rsidP="005A46A5">
            <w:pPr>
              <w:pStyle w:val="a6"/>
              <w:jc w:val="center"/>
              <w:rPr>
                <w:bCs/>
                <w:sz w:val="24"/>
                <w:szCs w:val="24"/>
                <w:lang w:val="be-BY"/>
              </w:rPr>
            </w:pPr>
            <w:r w:rsidRPr="00734DD7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17" w:type="dxa"/>
          </w:tcPr>
          <w:p w:rsidR="00734DD7" w:rsidRPr="00734DD7" w:rsidRDefault="00734DD7" w:rsidP="005A4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DD7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567" w:type="dxa"/>
          </w:tcPr>
          <w:p w:rsidR="00734DD7" w:rsidRPr="00734DD7" w:rsidRDefault="00734DD7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734DD7" w:rsidRP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34DD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87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 w:rsidRPr="00734DD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 w:rsidRPr="00734DD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372" w:type="dxa"/>
            <w:gridSpan w:val="2"/>
          </w:tcPr>
          <w:p w:rsidR="00734DD7" w:rsidRPr="00734DD7" w:rsidRDefault="00734DD7" w:rsidP="008F1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DD7">
              <w:rPr>
                <w:rFonts w:ascii="Times New Roman" w:hAnsi="Times New Roman"/>
                <w:sz w:val="24"/>
                <w:szCs w:val="24"/>
              </w:rPr>
              <w:t>907</w:t>
            </w:r>
            <w:r w:rsidR="008F1A1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734DD7" w:rsidTr="008F1A15">
        <w:tc>
          <w:tcPr>
            <w:tcW w:w="4507" w:type="dxa"/>
            <w:gridSpan w:val="2"/>
          </w:tcPr>
          <w:p w:rsidR="00734DD7" w:rsidRPr="00734DD7" w:rsidRDefault="00734DD7" w:rsidP="005A46A5">
            <w:pPr>
              <w:pStyle w:val="a6"/>
              <w:rPr>
                <w:sz w:val="24"/>
                <w:szCs w:val="24"/>
              </w:rPr>
            </w:pPr>
            <w:r w:rsidRPr="00734DD7">
              <w:rPr>
                <w:sz w:val="24"/>
                <w:szCs w:val="24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53" w:type="dxa"/>
            <w:gridSpan w:val="2"/>
          </w:tcPr>
          <w:p w:rsidR="00734DD7" w:rsidRPr="00734DD7" w:rsidRDefault="00734DD7" w:rsidP="005A46A5">
            <w:pPr>
              <w:pStyle w:val="a6"/>
              <w:jc w:val="center"/>
              <w:rPr>
                <w:bCs/>
                <w:sz w:val="24"/>
                <w:szCs w:val="24"/>
                <w:lang w:val="be-BY"/>
              </w:rPr>
            </w:pPr>
            <w:r w:rsidRPr="00734DD7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17" w:type="dxa"/>
          </w:tcPr>
          <w:p w:rsidR="00734DD7" w:rsidRPr="00734DD7" w:rsidRDefault="00734DD7" w:rsidP="005A4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DD7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567" w:type="dxa"/>
          </w:tcPr>
          <w:p w:rsidR="00734DD7" w:rsidRPr="00734DD7" w:rsidRDefault="00734DD7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734DD7" w:rsidRP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34DD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87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 w:rsidRPr="00734DD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 w:rsidRPr="00734DD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372" w:type="dxa"/>
            <w:gridSpan w:val="2"/>
          </w:tcPr>
          <w:p w:rsidR="00734DD7" w:rsidRPr="00734DD7" w:rsidRDefault="00734DD7" w:rsidP="008F1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DD7">
              <w:rPr>
                <w:rFonts w:ascii="Times New Roman" w:hAnsi="Times New Roman"/>
                <w:sz w:val="24"/>
                <w:szCs w:val="24"/>
              </w:rPr>
              <w:t>907</w:t>
            </w:r>
            <w:r w:rsidR="008F1A1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734DD7" w:rsidTr="008F1A15">
        <w:tc>
          <w:tcPr>
            <w:tcW w:w="4507" w:type="dxa"/>
            <w:gridSpan w:val="2"/>
          </w:tcPr>
          <w:p w:rsidR="00734DD7" w:rsidRPr="00734DD7" w:rsidRDefault="00734DD7" w:rsidP="005A46A5">
            <w:pPr>
              <w:pStyle w:val="a6"/>
              <w:rPr>
                <w:sz w:val="24"/>
                <w:szCs w:val="24"/>
              </w:rPr>
            </w:pPr>
            <w:r w:rsidRPr="00734DD7">
              <w:rPr>
                <w:sz w:val="24"/>
                <w:szCs w:val="24"/>
              </w:rPr>
              <w:t>Основное мероприятие "Доплата к пенсии муниципальных служащих"</w:t>
            </w:r>
          </w:p>
        </w:tc>
        <w:tc>
          <w:tcPr>
            <w:tcW w:w="853" w:type="dxa"/>
            <w:gridSpan w:val="2"/>
          </w:tcPr>
          <w:p w:rsidR="00734DD7" w:rsidRPr="00734DD7" w:rsidRDefault="00734DD7" w:rsidP="005A46A5">
            <w:pPr>
              <w:pStyle w:val="a6"/>
              <w:jc w:val="center"/>
              <w:rPr>
                <w:bCs/>
                <w:sz w:val="24"/>
                <w:szCs w:val="24"/>
                <w:lang w:val="be-BY"/>
              </w:rPr>
            </w:pPr>
            <w:r w:rsidRPr="00734DD7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17" w:type="dxa"/>
          </w:tcPr>
          <w:p w:rsidR="00734DD7" w:rsidRPr="00734DD7" w:rsidRDefault="00734DD7" w:rsidP="005A46A5">
            <w:pPr>
              <w:pStyle w:val="a6"/>
              <w:jc w:val="center"/>
              <w:rPr>
                <w:sz w:val="24"/>
                <w:szCs w:val="24"/>
                <w:lang w:val="be-BY"/>
              </w:rPr>
            </w:pPr>
            <w:r w:rsidRPr="00734DD7">
              <w:rPr>
                <w:sz w:val="24"/>
                <w:szCs w:val="24"/>
                <w:lang w:val="be-BY"/>
              </w:rPr>
              <w:t>1110200000</w:t>
            </w:r>
          </w:p>
        </w:tc>
        <w:tc>
          <w:tcPr>
            <w:tcW w:w="567" w:type="dxa"/>
          </w:tcPr>
          <w:p w:rsidR="00734DD7" w:rsidRPr="00734DD7" w:rsidRDefault="00734DD7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734DD7" w:rsidRP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34DD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87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 w:rsidRPr="00734DD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 w:rsidRPr="00734DD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372" w:type="dxa"/>
            <w:gridSpan w:val="2"/>
          </w:tcPr>
          <w:p w:rsidR="00734DD7" w:rsidRPr="00734DD7" w:rsidRDefault="00734DD7" w:rsidP="008F1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DD7">
              <w:rPr>
                <w:rFonts w:ascii="Times New Roman" w:hAnsi="Times New Roman"/>
                <w:sz w:val="24"/>
                <w:szCs w:val="24"/>
              </w:rPr>
              <w:t>907</w:t>
            </w:r>
            <w:r w:rsidR="008F1A1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734DD7" w:rsidTr="008F1A15">
        <w:tc>
          <w:tcPr>
            <w:tcW w:w="4507" w:type="dxa"/>
            <w:gridSpan w:val="2"/>
          </w:tcPr>
          <w:p w:rsidR="00734DD7" w:rsidRPr="00734DD7" w:rsidRDefault="00734DD7" w:rsidP="005A46A5">
            <w:pPr>
              <w:pStyle w:val="a6"/>
              <w:rPr>
                <w:sz w:val="24"/>
                <w:szCs w:val="24"/>
              </w:rPr>
            </w:pPr>
            <w:r w:rsidRPr="00734DD7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853" w:type="dxa"/>
            <w:gridSpan w:val="2"/>
          </w:tcPr>
          <w:p w:rsidR="00734DD7" w:rsidRPr="00734DD7" w:rsidRDefault="00734DD7" w:rsidP="005A46A5">
            <w:pPr>
              <w:pStyle w:val="a6"/>
              <w:jc w:val="center"/>
              <w:rPr>
                <w:bCs/>
                <w:sz w:val="24"/>
                <w:szCs w:val="24"/>
                <w:lang w:val="be-BY"/>
              </w:rPr>
            </w:pPr>
            <w:r w:rsidRPr="00734DD7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17" w:type="dxa"/>
          </w:tcPr>
          <w:p w:rsidR="00734DD7" w:rsidRPr="00734DD7" w:rsidRDefault="00734DD7" w:rsidP="005A46A5">
            <w:pPr>
              <w:pStyle w:val="20"/>
              <w:jc w:val="center"/>
              <w:rPr>
                <w:sz w:val="24"/>
                <w:szCs w:val="24"/>
                <w:lang w:val="be-BY"/>
              </w:rPr>
            </w:pPr>
            <w:r w:rsidRPr="00734DD7">
              <w:rPr>
                <w:sz w:val="24"/>
                <w:szCs w:val="24"/>
                <w:lang w:val="be-BY"/>
              </w:rPr>
              <w:t>1110274000</w:t>
            </w:r>
          </w:p>
        </w:tc>
        <w:tc>
          <w:tcPr>
            <w:tcW w:w="567" w:type="dxa"/>
          </w:tcPr>
          <w:p w:rsidR="00734DD7" w:rsidRPr="00734DD7" w:rsidRDefault="00734DD7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734DD7" w:rsidRPr="00734DD7" w:rsidRDefault="00734DD7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34DD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87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 w:rsidRPr="00734DD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 w:rsidRPr="00734DD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372" w:type="dxa"/>
            <w:gridSpan w:val="2"/>
          </w:tcPr>
          <w:p w:rsidR="00734DD7" w:rsidRPr="00734DD7" w:rsidRDefault="00734DD7" w:rsidP="008F1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DD7">
              <w:rPr>
                <w:rFonts w:ascii="Times New Roman" w:hAnsi="Times New Roman"/>
                <w:sz w:val="24"/>
                <w:szCs w:val="24"/>
              </w:rPr>
              <w:t>907</w:t>
            </w:r>
            <w:r w:rsidR="008F1A1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734DD7" w:rsidTr="008F1A15">
        <w:trPr>
          <w:trHeight w:val="227"/>
        </w:trPr>
        <w:tc>
          <w:tcPr>
            <w:tcW w:w="4507" w:type="dxa"/>
            <w:gridSpan w:val="2"/>
          </w:tcPr>
          <w:p w:rsidR="00734DD7" w:rsidRPr="00734DD7" w:rsidRDefault="00734DD7" w:rsidP="005A46A5">
            <w:pPr>
              <w:pStyle w:val="20"/>
              <w:rPr>
                <w:sz w:val="24"/>
                <w:szCs w:val="24"/>
              </w:rPr>
            </w:pPr>
            <w:r w:rsidRPr="00734DD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3" w:type="dxa"/>
            <w:gridSpan w:val="2"/>
          </w:tcPr>
          <w:p w:rsidR="00734DD7" w:rsidRPr="00734DD7" w:rsidRDefault="00734DD7" w:rsidP="005A46A5">
            <w:pPr>
              <w:pStyle w:val="20"/>
              <w:jc w:val="center"/>
              <w:rPr>
                <w:bCs/>
                <w:sz w:val="24"/>
                <w:szCs w:val="24"/>
                <w:lang w:val="be-BY"/>
              </w:rPr>
            </w:pPr>
            <w:r w:rsidRPr="00734DD7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17" w:type="dxa"/>
          </w:tcPr>
          <w:p w:rsidR="00734DD7" w:rsidRPr="00734DD7" w:rsidRDefault="00734DD7" w:rsidP="005A46A5">
            <w:pPr>
              <w:pStyle w:val="20"/>
              <w:jc w:val="center"/>
              <w:rPr>
                <w:sz w:val="24"/>
                <w:szCs w:val="24"/>
                <w:lang w:val="be-BY"/>
              </w:rPr>
            </w:pPr>
            <w:r w:rsidRPr="00734DD7">
              <w:rPr>
                <w:sz w:val="24"/>
                <w:szCs w:val="24"/>
                <w:lang w:val="be-BY"/>
              </w:rPr>
              <w:t>1110274000</w:t>
            </w:r>
          </w:p>
        </w:tc>
        <w:tc>
          <w:tcPr>
            <w:tcW w:w="567" w:type="dxa"/>
          </w:tcPr>
          <w:p w:rsidR="00734DD7" w:rsidRPr="00734DD7" w:rsidRDefault="00734DD7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DD7"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560" w:type="dxa"/>
          </w:tcPr>
          <w:p w:rsidR="00734DD7" w:rsidRPr="00734DD7" w:rsidRDefault="00734DD7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34DD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87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 w:rsidRPr="00734DD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 w:rsidRPr="00734DD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372" w:type="dxa"/>
            <w:gridSpan w:val="2"/>
          </w:tcPr>
          <w:p w:rsidR="00734DD7" w:rsidRPr="00734DD7" w:rsidRDefault="00734DD7" w:rsidP="008F1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DD7">
              <w:rPr>
                <w:rFonts w:ascii="Times New Roman" w:hAnsi="Times New Roman"/>
                <w:sz w:val="24"/>
                <w:szCs w:val="24"/>
              </w:rPr>
              <w:t>907</w:t>
            </w:r>
            <w:r w:rsidR="008F1A1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734DD7" w:rsidTr="008F1A15"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20</w:t>
            </w:r>
            <w:r w:rsidR="00270D38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20</w:t>
            </w:r>
            <w:r w:rsidR="008F1A15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</w:t>
            </w:r>
          </w:p>
        </w:tc>
      </w:tr>
      <w:tr w:rsidR="00734DD7" w:rsidTr="008F1A15"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734DD7" w:rsidTr="008F1A15"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734DD7" w:rsidTr="008F1A15"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734DD7" w:rsidTr="008F1A15"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270D3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734DD7" w:rsidTr="008F1A15"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8F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734DD7" w:rsidTr="008F1A15"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136</w:t>
            </w:r>
            <w:r w:rsidR="008F1A15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280</w:t>
            </w:r>
            <w:r w:rsidR="008F1A15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</w:t>
            </w:r>
          </w:p>
        </w:tc>
      </w:tr>
      <w:tr w:rsidR="00734DD7" w:rsidTr="008F1A15"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136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280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734DD7" w:rsidTr="008F1A15"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9900199999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136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280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734DD7" w:rsidTr="008F1A15"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9900199999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136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D7" w:rsidRDefault="00734DD7" w:rsidP="008F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280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8C0DDE" w:rsidRPr="000101CD" w:rsidTr="00734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2" w:type="dxa"/>
          <w:wAfter w:w="160" w:type="dxa"/>
          <w:trHeight w:val="2063"/>
        </w:trPr>
        <w:tc>
          <w:tcPr>
            <w:tcW w:w="4644" w:type="dxa"/>
            <w:gridSpan w:val="2"/>
          </w:tcPr>
          <w:p w:rsidR="008C0DDE" w:rsidRDefault="008C0DDE">
            <w:pPr>
              <w:tabs>
                <w:tab w:val="center" w:pos="4677"/>
                <w:tab w:val="right" w:pos="9355"/>
              </w:tabs>
              <w:spacing w:after="0" w:line="240" w:lineRule="auto"/>
              <w:ind w:left="6"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</w:tcPr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0101CD" w:rsidRDefault="000101CD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8C0DDE" w:rsidRPr="000101CD" w:rsidRDefault="00227A02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</w:rPr>
              <w:t>Приложение №7</w:t>
            </w:r>
          </w:p>
          <w:p w:rsidR="00734DD7" w:rsidRPr="000101CD" w:rsidRDefault="00227A02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</w:rPr>
              <w:t xml:space="preserve">к  решению Совета сельского поселения                                          </w:t>
            </w:r>
            <w:r w:rsidR="00194FAC" w:rsidRPr="000101CD">
              <w:rPr>
                <w:sz w:val="22"/>
                <w:szCs w:val="22"/>
              </w:rPr>
              <w:t>Старобабичевский сельсовет</w:t>
            </w:r>
            <w:r w:rsidRPr="000101CD">
              <w:rPr>
                <w:sz w:val="22"/>
                <w:szCs w:val="22"/>
              </w:rPr>
              <w:t xml:space="preserve"> </w:t>
            </w:r>
          </w:p>
          <w:p w:rsidR="008C0DDE" w:rsidRPr="000101CD" w:rsidRDefault="00227A02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</w:rPr>
              <w:t xml:space="preserve">муниципального района                                                                       Кармаскалинский район Республики Башкорстан </w:t>
            </w:r>
          </w:p>
          <w:p w:rsidR="000101CD" w:rsidRPr="000101CD" w:rsidRDefault="000101CD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  <w:lang w:eastAsia="en-US"/>
              </w:rPr>
              <w:t>«О бюджет</w:t>
            </w:r>
            <w:r w:rsidR="0000335D">
              <w:rPr>
                <w:sz w:val="22"/>
                <w:szCs w:val="22"/>
                <w:lang w:eastAsia="en-US"/>
              </w:rPr>
              <w:t>е</w:t>
            </w:r>
            <w:r w:rsidRPr="000101CD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0101CD" w:rsidRPr="000101CD" w:rsidRDefault="000101CD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  <w:lang w:eastAsia="en-US"/>
              </w:rPr>
              <w:t>Старобабичевский сельсовет муниципального района  Кармаскалинский район</w:t>
            </w:r>
          </w:p>
          <w:p w:rsidR="008C0DDE" w:rsidRPr="000101CD" w:rsidRDefault="000101CD" w:rsidP="0000335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  <w:lang w:eastAsia="en-US"/>
              </w:rPr>
              <w:t xml:space="preserve"> Республики Башкортостан</w:t>
            </w:r>
            <w:r w:rsidR="00227A02" w:rsidRPr="000101CD">
              <w:rPr>
                <w:sz w:val="22"/>
                <w:szCs w:val="22"/>
              </w:rPr>
              <w:t xml:space="preserve"> </w:t>
            </w:r>
          </w:p>
          <w:p w:rsidR="008C0DDE" w:rsidRPr="000101CD" w:rsidRDefault="00227A02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101CD">
              <w:rPr>
                <w:rFonts w:ascii="Times New Roman" w:hAnsi="Times New Roman"/>
              </w:rPr>
              <w:t>на 2021 год и на плановый период 2022 и 2023 годов»</w:t>
            </w:r>
          </w:p>
          <w:p w:rsidR="008C0DDE" w:rsidRPr="000101CD" w:rsidRDefault="008C0DD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C0DDE" w:rsidRDefault="008C0D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DDE" w:rsidRPr="00734DD7" w:rsidRDefault="00227A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4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r w:rsidR="00194FAC" w:rsidRPr="00734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Старобабичевский сельсовет</w:t>
      </w:r>
      <w:r w:rsidRPr="00734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 Кармаскалинский район Республики Башкортостан на 2021 год по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8C0DDE" w:rsidRDefault="00227A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DD7">
        <w:rPr>
          <w:rFonts w:ascii="Times New Roman" w:eastAsia="Times New Roman" w:hAnsi="Times New Roman"/>
          <w:sz w:val="24"/>
          <w:szCs w:val="24"/>
          <w:lang w:eastAsia="ru-RU"/>
        </w:rPr>
        <w:t>(рублей)</w:t>
      </w:r>
    </w:p>
    <w:p w:rsidR="00734DD7" w:rsidRPr="00734DD7" w:rsidRDefault="00734D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7"/>
        <w:gridCol w:w="1481"/>
        <w:gridCol w:w="1156"/>
        <w:gridCol w:w="1374"/>
      </w:tblGrid>
      <w:tr w:rsidR="008C0DDE">
        <w:trPr>
          <w:trHeight w:val="319"/>
        </w:trPr>
        <w:tc>
          <w:tcPr>
            <w:tcW w:w="544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5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4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C0DDE">
        <w:trPr>
          <w:trHeight w:val="319"/>
        </w:trPr>
        <w:tc>
          <w:tcPr>
            <w:tcW w:w="544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C0DDE">
        <w:trPr>
          <w:trHeight w:val="299"/>
        </w:trPr>
        <w:tc>
          <w:tcPr>
            <w:tcW w:w="5447" w:type="dxa"/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1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8C0DDE" w:rsidRDefault="005B5570" w:rsidP="008F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586</w:t>
            </w:r>
            <w:r w:rsidR="00156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  <w:r w:rsidR="008F1A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rPr>
          <w:trHeight w:val="338"/>
        </w:trPr>
        <w:tc>
          <w:tcPr>
            <w:tcW w:w="5447" w:type="dxa"/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48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56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8C0DDE" w:rsidRDefault="003D7A04" w:rsidP="008F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17652</w:t>
            </w:r>
            <w:r w:rsidR="008F1A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rPr>
          <w:trHeight w:val="935"/>
        </w:trPr>
        <w:tc>
          <w:tcPr>
            <w:tcW w:w="5447" w:type="dxa"/>
            <w:tcBorders>
              <w:bottom w:val="single" w:sz="4" w:space="0" w:color="auto"/>
            </w:tcBorders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территории населенных пунктов муниципального района Кармаскалинский район Республики Башкортостан"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8C0DDE" w:rsidRDefault="008C0D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8C0DDE" w:rsidRDefault="003D7A04" w:rsidP="008F1A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12652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</w:tr>
      <w:tr w:rsidR="008C0DDE">
        <w:trPr>
          <w:trHeight w:val="690"/>
        </w:trPr>
        <w:tc>
          <w:tcPr>
            <w:tcW w:w="5447" w:type="dxa"/>
            <w:tcBorders>
              <w:bottom w:val="single" w:sz="4" w:space="0" w:color="auto"/>
            </w:tcBorders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8C0DDE" w:rsidRDefault="008C0D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8C0DDE" w:rsidRDefault="003D7A04" w:rsidP="008F1A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12652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</w:tr>
      <w:tr w:rsidR="008C0DDE">
        <w:trPr>
          <w:trHeight w:val="697"/>
        </w:trPr>
        <w:tc>
          <w:tcPr>
            <w:tcW w:w="5447" w:type="dxa"/>
            <w:tcBorders>
              <w:bottom w:val="single" w:sz="4" w:space="0" w:color="auto"/>
            </w:tcBorders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8C0DDE" w:rsidRDefault="003D7A04" w:rsidP="008F1A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12652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</w:tr>
      <w:tr w:rsidR="008C0DDE">
        <w:trPr>
          <w:trHeight w:val="1934"/>
        </w:trPr>
        <w:tc>
          <w:tcPr>
            <w:tcW w:w="5447" w:type="dxa"/>
            <w:tcBorders>
              <w:bottom w:val="single" w:sz="4" w:space="0" w:color="auto"/>
            </w:tcBorders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пунктов. коммунальному хозяйству, обеспечению мер противопожарной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8C0DDE" w:rsidRDefault="008C0D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500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8C0DDE">
        <w:trPr>
          <w:trHeight w:val="658"/>
        </w:trPr>
        <w:tc>
          <w:tcPr>
            <w:tcW w:w="5447" w:type="dxa"/>
            <w:tcBorders>
              <w:bottom w:val="single" w:sz="4" w:space="0" w:color="auto"/>
            </w:tcBorders>
          </w:tcPr>
          <w:p w:rsidR="008C0DDE" w:rsidRDefault="00227A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500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734DD7">
        <w:trPr>
          <w:trHeight w:val="658"/>
        </w:trPr>
        <w:tc>
          <w:tcPr>
            <w:tcW w:w="5447" w:type="dxa"/>
            <w:tcBorders>
              <w:bottom w:val="single" w:sz="4" w:space="0" w:color="auto"/>
            </w:tcBorders>
          </w:tcPr>
          <w:p w:rsidR="00734DD7" w:rsidRPr="00734DD7" w:rsidRDefault="00734DD7" w:rsidP="00734DD7">
            <w:pPr>
              <w:pStyle w:val="a6"/>
              <w:rPr>
                <w:b/>
                <w:bCs/>
                <w:sz w:val="24"/>
                <w:szCs w:val="24"/>
              </w:rPr>
            </w:pPr>
            <w:r w:rsidRPr="00734DD7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4DD7" w:rsidRPr="00734DD7" w:rsidRDefault="00734DD7" w:rsidP="00734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DD7">
              <w:rPr>
                <w:rFonts w:ascii="Times New Roman" w:hAnsi="Times New Roman"/>
                <w:b/>
                <w:sz w:val="24"/>
                <w:szCs w:val="24"/>
              </w:rPr>
              <w:t>1100000000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34DD7" w:rsidRPr="00734DD7" w:rsidRDefault="00734DD7" w:rsidP="00734DD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34DD7" w:rsidRDefault="00734DD7" w:rsidP="008F1A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834</w:t>
            </w:r>
            <w:r w:rsidR="008F1A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734DD7">
        <w:trPr>
          <w:trHeight w:val="658"/>
        </w:trPr>
        <w:tc>
          <w:tcPr>
            <w:tcW w:w="5447" w:type="dxa"/>
            <w:tcBorders>
              <w:bottom w:val="single" w:sz="4" w:space="0" w:color="auto"/>
            </w:tcBorders>
          </w:tcPr>
          <w:p w:rsidR="00734DD7" w:rsidRPr="00734DD7" w:rsidRDefault="00734DD7" w:rsidP="00734DD7">
            <w:pPr>
              <w:pStyle w:val="a6"/>
              <w:rPr>
                <w:sz w:val="24"/>
                <w:szCs w:val="24"/>
              </w:rPr>
            </w:pPr>
            <w:r w:rsidRPr="00734DD7">
              <w:rPr>
                <w:sz w:val="24"/>
                <w:szCs w:val="24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4DD7" w:rsidRPr="00734DD7" w:rsidRDefault="00734DD7" w:rsidP="00734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DD7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34DD7" w:rsidRPr="00734DD7" w:rsidRDefault="00734DD7" w:rsidP="00734DD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34DD7" w:rsidRDefault="00734DD7" w:rsidP="008F1A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34DD7">
        <w:trPr>
          <w:trHeight w:val="658"/>
        </w:trPr>
        <w:tc>
          <w:tcPr>
            <w:tcW w:w="5447" w:type="dxa"/>
            <w:tcBorders>
              <w:bottom w:val="single" w:sz="4" w:space="0" w:color="auto"/>
            </w:tcBorders>
          </w:tcPr>
          <w:p w:rsidR="00734DD7" w:rsidRPr="00734DD7" w:rsidRDefault="00734DD7" w:rsidP="00734DD7">
            <w:pPr>
              <w:pStyle w:val="a6"/>
              <w:rPr>
                <w:sz w:val="24"/>
                <w:szCs w:val="24"/>
              </w:rPr>
            </w:pPr>
            <w:r w:rsidRPr="00734DD7">
              <w:rPr>
                <w:sz w:val="24"/>
                <w:szCs w:val="24"/>
              </w:rPr>
              <w:t>Основное мероприятие "Доплата к пенсии муниципальных служащих"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4DD7" w:rsidRPr="00734DD7" w:rsidRDefault="00734DD7" w:rsidP="00734DD7">
            <w:pPr>
              <w:pStyle w:val="20"/>
              <w:jc w:val="center"/>
              <w:rPr>
                <w:sz w:val="24"/>
                <w:szCs w:val="24"/>
                <w:lang w:val="be-BY"/>
              </w:rPr>
            </w:pPr>
            <w:r w:rsidRPr="00734DD7">
              <w:rPr>
                <w:sz w:val="24"/>
                <w:szCs w:val="24"/>
                <w:lang w:val="be-BY"/>
              </w:rPr>
              <w:t>1110200000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34DD7" w:rsidRPr="00734DD7" w:rsidRDefault="00734DD7" w:rsidP="00734DD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34DD7" w:rsidRDefault="00734DD7" w:rsidP="008F1A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34DD7">
        <w:trPr>
          <w:trHeight w:val="658"/>
        </w:trPr>
        <w:tc>
          <w:tcPr>
            <w:tcW w:w="5447" w:type="dxa"/>
            <w:tcBorders>
              <w:bottom w:val="single" w:sz="4" w:space="0" w:color="auto"/>
            </w:tcBorders>
          </w:tcPr>
          <w:p w:rsidR="00734DD7" w:rsidRPr="00734DD7" w:rsidRDefault="00734DD7" w:rsidP="00734DD7">
            <w:pPr>
              <w:pStyle w:val="a6"/>
              <w:rPr>
                <w:sz w:val="24"/>
                <w:szCs w:val="24"/>
              </w:rPr>
            </w:pPr>
            <w:r w:rsidRPr="00734DD7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4DD7" w:rsidRPr="00734DD7" w:rsidRDefault="00734DD7" w:rsidP="00734DD7">
            <w:pPr>
              <w:pStyle w:val="20"/>
              <w:jc w:val="center"/>
              <w:rPr>
                <w:sz w:val="24"/>
                <w:szCs w:val="24"/>
                <w:lang w:val="be-BY"/>
              </w:rPr>
            </w:pPr>
            <w:r w:rsidRPr="00734DD7">
              <w:rPr>
                <w:sz w:val="24"/>
                <w:szCs w:val="24"/>
                <w:lang w:val="be-BY"/>
              </w:rPr>
              <w:t>1110274000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34DD7" w:rsidRPr="00734DD7" w:rsidRDefault="00734DD7" w:rsidP="00734DD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34DD7" w:rsidRDefault="00734DD7" w:rsidP="008F1A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34DD7">
        <w:trPr>
          <w:trHeight w:val="658"/>
        </w:trPr>
        <w:tc>
          <w:tcPr>
            <w:tcW w:w="5447" w:type="dxa"/>
            <w:tcBorders>
              <w:bottom w:val="single" w:sz="4" w:space="0" w:color="auto"/>
            </w:tcBorders>
          </w:tcPr>
          <w:p w:rsidR="00734DD7" w:rsidRPr="00734DD7" w:rsidRDefault="00734DD7" w:rsidP="00734DD7">
            <w:pPr>
              <w:pStyle w:val="20"/>
              <w:rPr>
                <w:sz w:val="24"/>
                <w:szCs w:val="24"/>
              </w:rPr>
            </w:pPr>
            <w:r w:rsidRPr="00734DD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4DD7" w:rsidRPr="00734DD7" w:rsidRDefault="00734DD7" w:rsidP="00734DD7">
            <w:pPr>
              <w:pStyle w:val="20"/>
              <w:jc w:val="center"/>
              <w:rPr>
                <w:sz w:val="24"/>
                <w:szCs w:val="24"/>
                <w:lang w:val="be-BY"/>
              </w:rPr>
            </w:pPr>
            <w:r w:rsidRPr="00734DD7">
              <w:rPr>
                <w:sz w:val="24"/>
                <w:szCs w:val="24"/>
                <w:lang w:val="be-BY"/>
              </w:rPr>
              <w:t>1110274000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34DD7" w:rsidRPr="00734DD7" w:rsidRDefault="00734DD7" w:rsidP="00734DD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DD7"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34DD7" w:rsidRDefault="00734DD7" w:rsidP="008F1A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34DD7">
        <w:trPr>
          <w:trHeight w:val="658"/>
        </w:trPr>
        <w:tc>
          <w:tcPr>
            <w:tcW w:w="5447" w:type="dxa"/>
            <w:tcBorders>
              <w:bottom w:val="single" w:sz="4" w:space="0" w:color="auto"/>
            </w:tcBorders>
          </w:tcPr>
          <w:p w:rsidR="00734DD7" w:rsidRDefault="00734DD7" w:rsidP="00734D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4DD7" w:rsidRDefault="00734DD7" w:rsidP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34DD7" w:rsidRDefault="00734DD7" w:rsidP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34DD7" w:rsidRDefault="00734DD7" w:rsidP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F1A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34DD7">
        <w:trPr>
          <w:trHeight w:val="658"/>
        </w:trPr>
        <w:tc>
          <w:tcPr>
            <w:tcW w:w="5447" w:type="dxa"/>
            <w:tcBorders>
              <w:bottom w:val="single" w:sz="4" w:space="0" w:color="auto"/>
            </w:tcBorders>
          </w:tcPr>
          <w:p w:rsidR="00734DD7" w:rsidRDefault="00734DD7" w:rsidP="00734D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DD7">
        <w:trPr>
          <w:trHeight w:val="658"/>
        </w:trPr>
        <w:tc>
          <w:tcPr>
            <w:tcW w:w="5447" w:type="dxa"/>
            <w:tcBorders>
              <w:bottom w:val="single" w:sz="4" w:space="0" w:color="auto"/>
            </w:tcBorders>
          </w:tcPr>
          <w:p w:rsidR="00734DD7" w:rsidRDefault="00734DD7" w:rsidP="00734D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DD7">
        <w:trPr>
          <w:trHeight w:val="658"/>
        </w:trPr>
        <w:tc>
          <w:tcPr>
            <w:tcW w:w="5447" w:type="dxa"/>
            <w:tcBorders>
              <w:bottom w:val="single" w:sz="4" w:space="0" w:color="auto"/>
            </w:tcBorders>
          </w:tcPr>
          <w:p w:rsidR="00734DD7" w:rsidRDefault="00734DD7" w:rsidP="00734D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DD7">
        <w:trPr>
          <w:trHeight w:val="338"/>
        </w:trPr>
        <w:tc>
          <w:tcPr>
            <w:tcW w:w="5447" w:type="dxa"/>
          </w:tcPr>
          <w:p w:rsidR="00734DD7" w:rsidRDefault="00734DD7" w:rsidP="00734D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1481" w:type="dxa"/>
          </w:tcPr>
          <w:p w:rsidR="00734DD7" w:rsidRDefault="00734DD7" w:rsidP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56" w:type="dxa"/>
          </w:tcPr>
          <w:p w:rsidR="00734DD7" w:rsidRDefault="00734DD7" w:rsidP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734DD7" w:rsidRDefault="00734DD7" w:rsidP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475</w:t>
            </w:r>
            <w:r w:rsidR="008F1A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734DD7" w:rsidRDefault="00734DD7" w:rsidP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4DD7">
        <w:trPr>
          <w:trHeight w:val="338"/>
        </w:trPr>
        <w:tc>
          <w:tcPr>
            <w:tcW w:w="5447" w:type="dxa"/>
          </w:tcPr>
          <w:p w:rsidR="00734DD7" w:rsidRDefault="00734DD7" w:rsidP="00734D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81" w:type="dxa"/>
          </w:tcPr>
          <w:p w:rsidR="00734DD7" w:rsidRDefault="00734DD7" w:rsidP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156" w:type="dxa"/>
          </w:tcPr>
          <w:p w:rsidR="00734DD7" w:rsidRDefault="00734DD7" w:rsidP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734DD7" w:rsidRDefault="00734DD7" w:rsidP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DD7">
        <w:trPr>
          <w:trHeight w:val="338"/>
        </w:trPr>
        <w:tc>
          <w:tcPr>
            <w:tcW w:w="5447" w:type="dxa"/>
          </w:tcPr>
          <w:p w:rsidR="00734DD7" w:rsidRDefault="00734DD7" w:rsidP="00734D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81" w:type="dxa"/>
          </w:tcPr>
          <w:p w:rsidR="00734DD7" w:rsidRDefault="00734DD7" w:rsidP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1156" w:type="dxa"/>
          </w:tcPr>
          <w:p w:rsidR="00734DD7" w:rsidRDefault="00734DD7" w:rsidP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734DD7" w:rsidRDefault="00734DD7" w:rsidP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DD7">
        <w:trPr>
          <w:trHeight w:val="338"/>
        </w:trPr>
        <w:tc>
          <w:tcPr>
            <w:tcW w:w="5447" w:type="dxa"/>
          </w:tcPr>
          <w:p w:rsidR="00734DD7" w:rsidRDefault="00734DD7" w:rsidP="00734D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81" w:type="dxa"/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1156" w:type="dxa"/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DD7">
        <w:trPr>
          <w:trHeight w:val="338"/>
        </w:trPr>
        <w:tc>
          <w:tcPr>
            <w:tcW w:w="5447" w:type="dxa"/>
          </w:tcPr>
          <w:p w:rsidR="00734DD7" w:rsidRDefault="00734DD7" w:rsidP="00734D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1156" w:type="dxa"/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4" w:type="dxa"/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734DD7">
        <w:trPr>
          <w:trHeight w:val="338"/>
        </w:trPr>
        <w:tc>
          <w:tcPr>
            <w:tcW w:w="5447" w:type="dxa"/>
          </w:tcPr>
          <w:p w:rsidR="00734DD7" w:rsidRDefault="00734DD7" w:rsidP="00734D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81" w:type="dxa"/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1410320000</w:t>
            </w:r>
          </w:p>
        </w:tc>
        <w:tc>
          <w:tcPr>
            <w:tcW w:w="1156" w:type="dxa"/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465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734DD7">
        <w:trPr>
          <w:trHeight w:val="338"/>
        </w:trPr>
        <w:tc>
          <w:tcPr>
            <w:tcW w:w="5447" w:type="dxa"/>
          </w:tcPr>
          <w:p w:rsidR="00734DD7" w:rsidRDefault="00734DD7" w:rsidP="00734D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1156" w:type="dxa"/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4" w:type="dxa"/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460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734DD7">
        <w:trPr>
          <w:trHeight w:val="338"/>
        </w:trPr>
        <w:tc>
          <w:tcPr>
            <w:tcW w:w="5447" w:type="dxa"/>
          </w:tcPr>
          <w:p w:rsidR="00734DD7" w:rsidRDefault="00734DD7" w:rsidP="00734D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1156" w:type="dxa"/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4" w:type="dxa"/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734DD7">
        <w:trPr>
          <w:trHeight w:val="338"/>
        </w:trPr>
        <w:tc>
          <w:tcPr>
            <w:tcW w:w="5447" w:type="dxa"/>
          </w:tcPr>
          <w:p w:rsidR="00734DD7" w:rsidRDefault="00734DD7" w:rsidP="00734D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481" w:type="dxa"/>
          </w:tcPr>
          <w:p w:rsidR="00734DD7" w:rsidRDefault="00734DD7" w:rsidP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56" w:type="dxa"/>
          </w:tcPr>
          <w:p w:rsidR="00734DD7" w:rsidRDefault="00734DD7" w:rsidP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734DD7" w:rsidRDefault="00734DD7" w:rsidP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784</w:t>
            </w:r>
            <w:r w:rsidR="008F1A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34DD7">
        <w:trPr>
          <w:trHeight w:val="338"/>
        </w:trPr>
        <w:tc>
          <w:tcPr>
            <w:tcW w:w="5447" w:type="dxa"/>
          </w:tcPr>
          <w:p w:rsidR="00734DD7" w:rsidRDefault="00734DD7" w:rsidP="00734D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1" w:type="dxa"/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156" w:type="dxa"/>
          </w:tcPr>
          <w:p w:rsidR="00734DD7" w:rsidRDefault="00734DD7" w:rsidP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734DD7" w:rsidRDefault="00734DD7" w:rsidP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DD7">
        <w:trPr>
          <w:trHeight w:val="338"/>
        </w:trPr>
        <w:tc>
          <w:tcPr>
            <w:tcW w:w="5447" w:type="dxa"/>
          </w:tcPr>
          <w:p w:rsidR="00734DD7" w:rsidRDefault="00734DD7" w:rsidP="00734D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81" w:type="dxa"/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1156" w:type="dxa"/>
          </w:tcPr>
          <w:p w:rsidR="00734DD7" w:rsidRDefault="00734DD7" w:rsidP="00734D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734DD7" w:rsidRDefault="00734DD7" w:rsidP="0073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C0DDE" w:rsidRDefault="008C0DDE">
      <w:pPr>
        <w:spacing w:after="0"/>
        <w:rPr>
          <w:vanish/>
        </w:rPr>
      </w:pP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7"/>
        <w:gridCol w:w="1481"/>
        <w:gridCol w:w="1156"/>
        <w:gridCol w:w="1374"/>
      </w:tblGrid>
      <w:tr w:rsidR="008C0DDE">
        <w:trPr>
          <w:trHeight w:val="338"/>
        </w:trPr>
        <w:tc>
          <w:tcPr>
            <w:tcW w:w="5447" w:type="dxa"/>
          </w:tcPr>
          <w:p w:rsidR="008C0DDE" w:rsidRDefault="00227A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1156" w:type="dxa"/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4" w:type="dxa"/>
          </w:tcPr>
          <w:p w:rsidR="008C0DDE" w:rsidRDefault="005B5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rPr>
          <w:trHeight w:val="338"/>
        </w:trPr>
        <w:tc>
          <w:tcPr>
            <w:tcW w:w="5447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81" w:type="dxa"/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156" w:type="dxa"/>
          </w:tcPr>
          <w:p w:rsidR="008C0DDE" w:rsidRDefault="008C0D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8C0DDE" w:rsidRDefault="003D7A04" w:rsidP="008F1A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25136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8C0DDE" w:rsidRDefault="008C0DD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7"/>
        <w:gridCol w:w="1481"/>
        <w:gridCol w:w="1156"/>
        <w:gridCol w:w="1374"/>
      </w:tblGrid>
      <w:tr w:rsidR="008C0DDE">
        <w:trPr>
          <w:trHeight w:val="338"/>
        </w:trPr>
        <w:tc>
          <w:tcPr>
            <w:tcW w:w="5447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156" w:type="dxa"/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4" w:type="dxa"/>
          </w:tcPr>
          <w:p w:rsidR="008C0DDE" w:rsidRDefault="003D7A04" w:rsidP="008F1A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11016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rPr>
          <w:trHeight w:val="338"/>
        </w:trPr>
        <w:tc>
          <w:tcPr>
            <w:tcW w:w="5447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156" w:type="dxa"/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4" w:type="dxa"/>
          </w:tcPr>
          <w:p w:rsidR="008C0DDE" w:rsidRDefault="003D7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rPr>
          <w:trHeight w:val="338"/>
        </w:trPr>
        <w:tc>
          <w:tcPr>
            <w:tcW w:w="5447" w:type="dxa"/>
          </w:tcPr>
          <w:p w:rsidR="008C0DDE" w:rsidRDefault="00227A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156" w:type="dxa"/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4" w:type="dxa"/>
          </w:tcPr>
          <w:p w:rsidR="008C0DDE" w:rsidRDefault="003D7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rPr>
          <w:trHeight w:val="338"/>
        </w:trPr>
        <w:tc>
          <w:tcPr>
            <w:tcW w:w="5447" w:type="dxa"/>
          </w:tcPr>
          <w:p w:rsidR="008C0DDE" w:rsidRDefault="00227A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81" w:type="dxa"/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1156" w:type="dxa"/>
          </w:tcPr>
          <w:p w:rsidR="008C0DDE" w:rsidRDefault="008C0D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8C0DDE" w:rsidRPr="00734DD7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734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34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rPr>
          <w:trHeight w:val="338"/>
        </w:trPr>
        <w:tc>
          <w:tcPr>
            <w:tcW w:w="5447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1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1156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374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  <w:tr w:rsidR="008C0DDE">
        <w:trPr>
          <w:trHeight w:val="338"/>
        </w:trPr>
        <w:tc>
          <w:tcPr>
            <w:tcW w:w="5447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1156" w:type="dxa"/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374" w:type="dxa"/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,</w:t>
            </w:r>
            <w:r w:rsidR="008F1A1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</w:p>
        </w:tc>
      </w:tr>
    </w:tbl>
    <w:p w:rsidR="008C0DDE" w:rsidRDefault="008C0DDE">
      <w:pPr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Pr="000101CD" w:rsidRDefault="00227A02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101CD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9684" w:type="dxa"/>
        <w:tblLook w:val="01E0" w:firstRow="1" w:lastRow="1" w:firstColumn="1" w:lastColumn="1" w:noHBand="0" w:noVBand="0"/>
      </w:tblPr>
      <w:tblGrid>
        <w:gridCol w:w="4644"/>
        <w:gridCol w:w="5040"/>
      </w:tblGrid>
      <w:tr w:rsidR="008C0DDE" w:rsidRPr="000101CD">
        <w:trPr>
          <w:trHeight w:val="2063"/>
        </w:trPr>
        <w:tc>
          <w:tcPr>
            <w:tcW w:w="4644" w:type="dxa"/>
          </w:tcPr>
          <w:p w:rsidR="008C0DDE" w:rsidRPr="000101CD" w:rsidRDefault="008C0DDE">
            <w:pPr>
              <w:tabs>
                <w:tab w:val="center" w:pos="4677"/>
                <w:tab w:val="right" w:pos="9355"/>
              </w:tabs>
              <w:spacing w:after="0" w:line="240" w:lineRule="auto"/>
              <w:ind w:left="6" w:firstLine="71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40" w:type="dxa"/>
          </w:tcPr>
          <w:p w:rsidR="008C0DDE" w:rsidRPr="000101CD" w:rsidRDefault="00227A02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</w:rPr>
              <w:t>Приложение №8</w:t>
            </w:r>
          </w:p>
          <w:p w:rsidR="00734DD7" w:rsidRPr="000101CD" w:rsidRDefault="00227A02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</w:rPr>
              <w:t xml:space="preserve">к  решению Совета сельского поселения                                          </w:t>
            </w:r>
            <w:r w:rsidR="00194FAC" w:rsidRPr="000101CD">
              <w:rPr>
                <w:sz w:val="22"/>
                <w:szCs w:val="22"/>
              </w:rPr>
              <w:t>Старобабичевский сельсовет</w:t>
            </w:r>
            <w:r w:rsidRPr="000101CD">
              <w:rPr>
                <w:sz w:val="22"/>
                <w:szCs w:val="22"/>
              </w:rPr>
              <w:t xml:space="preserve"> </w:t>
            </w:r>
          </w:p>
          <w:p w:rsidR="008C0DDE" w:rsidRPr="000101CD" w:rsidRDefault="00227A02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</w:rPr>
              <w:t xml:space="preserve">муниципального района                                                                       Кармаскалинский район Республики Башкорстан </w:t>
            </w:r>
          </w:p>
          <w:p w:rsidR="000101CD" w:rsidRPr="000101CD" w:rsidRDefault="00227A02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</w:rPr>
              <w:t xml:space="preserve"> </w:t>
            </w:r>
            <w:r w:rsidR="000101CD" w:rsidRPr="000101CD">
              <w:rPr>
                <w:sz w:val="22"/>
                <w:szCs w:val="22"/>
                <w:lang w:eastAsia="en-US"/>
              </w:rPr>
              <w:t>«О бюджет</w:t>
            </w:r>
            <w:r w:rsidR="0000335D">
              <w:rPr>
                <w:sz w:val="22"/>
                <w:szCs w:val="22"/>
                <w:lang w:eastAsia="en-US"/>
              </w:rPr>
              <w:t>е</w:t>
            </w:r>
            <w:r w:rsidR="000101CD" w:rsidRPr="000101CD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0101CD" w:rsidRPr="000101CD" w:rsidRDefault="000101CD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  <w:lang w:eastAsia="en-US"/>
              </w:rPr>
              <w:t>Старобабичевский сельсовет муниципального района  Кармаскалинский район</w:t>
            </w:r>
          </w:p>
          <w:p w:rsidR="008C0DDE" w:rsidRPr="000101CD" w:rsidRDefault="000101CD" w:rsidP="0000335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  <w:lang w:eastAsia="en-US"/>
              </w:rPr>
              <w:t xml:space="preserve"> Республики Башкортостан</w:t>
            </w:r>
            <w:r w:rsidR="00227A02" w:rsidRPr="000101CD">
              <w:rPr>
                <w:sz w:val="22"/>
                <w:szCs w:val="22"/>
              </w:rPr>
              <w:t xml:space="preserve"> </w:t>
            </w:r>
          </w:p>
          <w:p w:rsidR="008C0DDE" w:rsidRPr="000101CD" w:rsidRDefault="00227A02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101CD">
              <w:rPr>
                <w:rFonts w:ascii="Times New Roman" w:hAnsi="Times New Roman"/>
              </w:rPr>
              <w:t>на 2021 год и на плановый период 2022 и 2023 годов»</w:t>
            </w:r>
          </w:p>
          <w:p w:rsidR="008C0DDE" w:rsidRPr="000101CD" w:rsidRDefault="008C0DD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C0DDE" w:rsidRPr="00734DD7" w:rsidRDefault="00227A0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4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</w:p>
    <w:p w:rsidR="008C0DDE" w:rsidRPr="00734DD7" w:rsidRDefault="00194F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4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Старобабичевский сельсовет</w:t>
      </w:r>
      <w:r w:rsidR="00227A02" w:rsidRPr="00734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 Кармаскалинский район Республики Башкортостан на плановый период 2022 и 2023 годов по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8C0DDE" w:rsidRPr="00734DD7" w:rsidRDefault="00FB75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27A02" w:rsidRPr="00734DD7">
        <w:rPr>
          <w:rFonts w:ascii="Times New Roman" w:eastAsia="Times New Roman" w:hAnsi="Times New Roman"/>
          <w:sz w:val="24"/>
          <w:szCs w:val="24"/>
          <w:lang w:eastAsia="ru-RU"/>
        </w:rPr>
        <w:t>рублей)</w:t>
      </w:r>
    </w:p>
    <w:tbl>
      <w:tblPr>
        <w:tblpPr w:leftFromText="180" w:rightFromText="180" w:vertAnchor="text" w:tblpY="1"/>
        <w:tblOverlap w:val="never"/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417"/>
        <w:gridCol w:w="567"/>
        <w:gridCol w:w="1559"/>
        <w:gridCol w:w="1357"/>
      </w:tblGrid>
      <w:tr w:rsidR="008C0DDE" w:rsidTr="00A15585">
        <w:trPr>
          <w:trHeight w:val="319"/>
        </w:trPr>
        <w:tc>
          <w:tcPr>
            <w:tcW w:w="5070" w:type="dxa"/>
            <w:vMerge w:val="restart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16" w:type="dxa"/>
            <w:gridSpan w:val="2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C0DDE" w:rsidTr="00A15585">
        <w:trPr>
          <w:trHeight w:val="319"/>
        </w:trPr>
        <w:tc>
          <w:tcPr>
            <w:tcW w:w="5070" w:type="dxa"/>
            <w:vMerge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5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8C0DDE" w:rsidTr="00A15585">
        <w:trPr>
          <w:trHeight w:val="319"/>
        </w:trPr>
        <w:tc>
          <w:tcPr>
            <w:tcW w:w="507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C0DDE" w:rsidTr="00A15585">
        <w:trPr>
          <w:trHeight w:val="299"/>
        </w:trPr>
        <w:tc>
          <w:tcPr>
            <w:tcW w:w="5070" w:type="dxa"/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0DDE" w:rsidRDefault="00F6481D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55289</w:t>
            </w:r>
            <w:r w:rsidR="00A15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57" w:type="dxa"/>
          </w:tcPr>
          <w:p w:rsidR="008C0DDE" w:rsidRDefault="00F6481D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57045</w:t>
            </w:r>
            <w:r w:rsidR="00A15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8C0DDE" w:rsidTr="00A15585">
        <w:trPr>
          <w:trHeight w:val="319"/>
        </w:trPr>
        <w:tc>
          <w:tcPr>
            <w:tcW w:w="5070" w:type="dxa"/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41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0DDE" w:rsidRDefault="003D7A04" w:rsidP="00A1558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12762</w:t>
            </w:r>
            <w:r w:rsidR="00A15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57" w:type="dxa"/>
          </w:tcPr>
          <w:p w:rsidR="008C0DDE" w:rsidRDefault="003D7A04" w:rsidP="00A1558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12762</w:t>
            </w:r>
            <w:r w:rsidR="00A15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8C0DDE" w:rsidTr="00A15585">
        <w:trPr>
          <w:trHeight w:val="338"/>
        </w:trPr>
        <w:tc>
          <w:tcPr>
            <w:tcW w:w="507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территории населенных пунктов муниципального района Кармаскалинский район Республики Башкортостан"</w:t>
            </w:r>
          </w:p>
        </w:tc>
        <w:tc>
          <w:tcPr>
            <w:tcW w:w="1417" w:type="dxa"/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567" w:type="dxa"/>
          </w:tcPr>
          <w:p w:rsidR="008C0DDE" w:rsidRDefault="008C0D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59" w:type="dxa"/>
          </w:tcPr>
          <w:p w:rsidR="008C0DDE" w:rsidRDefault="003D7A04" w:rsidP="00A1558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12762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  <w:tc>
          <w:tcPr>
            <w:tcW w:w="1357" w:type="dxa"/>
          </w:tcPr>
          <w:p w:rsidR="008C0DDE" w:rsidRDefault="003D7A04" w:rsidP="00A1558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12762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</w:tr>
      <w:tr w:rsidR="008C0DDE" w:rsidTr="00A15585">
        <w:trPr>
          <w:trHeight w:val="338"/>
        </w:trPr>
        <w:tc>
          <w:tcPr>
            <w:tcW w:w="507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567" w:type="dxa"/>
          </w:tcPr>
          <w:p w:rsidR="008C0DDE" w:rsidRDefault="008C0D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59" w:type="dxa"/>
          </w:tcPr>
          <w:p w:rsidR="008C0DDE" w:rsidRDefault="003D7A04" w:rsidP="00A1558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12762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  <w:tc>
          <w:tcPr>
            <w:tcW w:w="1357" w:type="dxa"/>
          </w:tcPr>
          <w:p w:rsidR="008C0DDE" w:rsidRDefault="003D7A04" w:rsidP="00A15585">
            <w:pPr>
              <w:jc w:val="center"/>
            </w:pPr>
            <w:r>
              <w:t>12762</w:t>
            </w:r>
            <w:r w:rsidR="00A15585">
              <w:t>00,00</w:t>
            </w:r>
          </w:p>
        </w:tc>
      </w:tr>
      <w:tr w:rsidR="008C0DDE" w:rsidTr="00A15585">
        <w:trPr>
          <w:trHeight w:val="338"/>
        </w:trPr>
        <w:tc>
          <w:tcPr>
            <w:tcW w:w="507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567" w:type="dxa"/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559" w:type="dxa"/>
          </w:tcPr>
          <w:p w:rsidR="008C0DDE" w:rsidRDefault="003D7A04" w:rsidP="00A155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12762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57" w:type="dxa"/>
          </w:tcPr>
          <w:p w:rsidR="008C0DDE" w:rsidRDefault="003D7A04" w:rsidP="00A15585">
            <w:pPr>
              <w:jc w:val="center"/>
            </w:pPr>
            <w:r>
              <w:t>12762</w:t>
            </w:r>
            <w:r w:rsidR="00A15585">
              <w:t>00,00</w:t>
            </w:r>
          </w:p>
        </w:tc>
      </w:tr>
      <w:tr w:rsidR="008C0DDE" w:rsidTr="00A15585">
        <w:trPr>
          <w:trHeight w:val="338"/>
        </w:trPr>
        <w:tc>
          <w:tcPr>
            <w:tcW w:w="5070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567" w:type="dxa"/>
          </w:tcPr>
          <w:p w:rsidR="008C0DDE" w:rsidRDefault="00227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559" w:type="dxa"/>
          </w:tcPr>
          <w:p w:rsidR="008C0DDE" w:rsidRDefault="003D7A04" w:rsidP="00A155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12762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57" w:type="dxa"/>
          </w:tcPr>
          <w:p w:rsidR="008C0DDE" w:rsidRDefault="003D7A04" w:rsidP="00A155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12762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Pr="001531B4" w:rsidRDefault="001531B4" w:rsidP="001531B4">
            <w:pPr>
              <w:pStyle w:val="a6"/>
              <w:rPr>
                <w:b/>
                <w:bCs/>
                <w:sz w:val="24"/>
                <w:szCs w:val="24"/>
              </w:rPr>
            </w:pPr>
            <w:r w:rsidRPr="001531B4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1417" w:type="dxa"/>
          </w:tcPr>
          <w:p w:rsidR="001531B4" w:rsidRPr="001531B4" w:rsidRDefault="001531B4" w:rsidP="00153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1B4">
              <w:rPr>
                <w:rFonts w:ascii="Times New Roman" w:hAnsi="Times New Roman"/>
                <w:b/>
                <w:sz w:val="24"/>
                <w:szCs w:val="24"/>
              </w:rPr>
              <w:t>1100000000</w:t>
            </w:r>
          </w:p>
        </w:tc>
        <w:tc>
          <w:tcPr>
            <w:tcW w:w="567" w:type="dxa"/>
          </w:tcPr>
          <w:p w:rsidR="001531B4" w:rsidRPr="001531B4" w:rsidRDefault="001531B4" w:rsidP="001531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1531B4" w:rsidRPr="001531B4" w:rsidRDefault="001531B4" w:rsidP="001531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</w:t>
            </w:r>
            <w:r w:rsidR="00A15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Pr="001531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1531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Pr="001531B4" w:rsidRDefault="001531B4" w:rsidP="00A155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907</w:t>
            </w:r>
            <w:r w:rsidR="00A15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Pr="001531B4" w:rsidRDefault="001531B4" w:rsidP="005A46A5">
            <w:pPr>
              <w:pStyle w:val="a6"/>
              <w:rPr>
                <w:sz w:val="24"/>
                <w:szCs w:val="24"/>
              </w:rPr>
            </w:pPr>
            <w:r w:rsidRPr="001531B4">
              <w:rPr>
                <w:sz w:val="24"/>
                <w:szCs w:val="24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417" w:type="dxa"/>
          </w:tcPr>
          <w:p w:rsidR="001531B4" w:rsidRPr="001531B4" w:rsidRDefault="001531B4" w:rsidP="005A4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B4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567" w:type="dxa"/>
          </w:tcPr>
          <w:p w:rsidR="001531B4" w:rsidRPr="001531B4" w:rsidRDefault="001531B4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1531B4" w:rsidRP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15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5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Pr="001531B4" w:rsidRDefault="001531B4" w:rsidP="00A155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Pr="001531B4" w:rsidRDefault="001531B4" w:rsidP="005A46A5">
            <w:pPr>
              <w:pStyle w:val="a6"/>
              <w:rPr>
                <w:sz w:val="24"/>
                <w:szCs w:val="24"/>
              </w:rPr>
            </w:pPr>
            <w:r w:rsidRPr="001531B4">
              <w:rPr>
                <w:sz w:val="24"/>
                <w:szCs w:val="24"/>
              </w:rPr>
              <w:t>Основное мероприятие "Доплата к пенсии муниципальных служащих"</w:t>
            </w:r>
          </w:p>
        </w:tc>
        <w:tc>
          <w:tcPr>
            <w:tcW w:w="1417" w:type="dxa"/>
          </w:tcPr>
          <w:p w:rsidR="001531B4" w:rsidRPr="001531B4" w:rsidRDefault="001531B4" w:rsidP="005A46A5">
            <w:pPr>
              <w:pStyle w:val="20"/>
              <w:jc w:val="center"/>
              <w:rPr>
                <w:sz w:val="24"/>
                <w:szCs w:val="24"/>
                <w:lang w:val="be-BY"/>
              </w:rPr>
            </w:pPr>
            <w:r w:rsidRPr="001531B4">
              <w:rPr>
                <w:sz w:val="24"/>
                <w:szCs w:val="24"/>
                <w:lang w:val="be-BY"/>
              </w:rPr>
              <w:t>1110200000</w:t>
            </w:r>
          </w:p>
        </w:tc>
        <w:tc>
          <w:tcPr>
            <w:tcW w:w="567" w:type="dxa"/>
          </w:tcPr>
          <w:p w:rsidR="001531B4" w:rsidRPr="001531B4" w:rsidRDefault="001531B4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1531B4" w:rsidRP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15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5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Pr="001531B4" w:rsidRDefault="001531B4" w:rsidP="00A155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Pr="001531B4" w:rsidRDefault="001531B4" w:rsidP="001531B4">
            <w:pPr>
              <w:pStyle w:val="20"/>
              <w:rPr>
                <w:sz w:val="24"/>
                <w:szCs w:val="24"/>
                <w:lang w:val="ru-RU"/>
              </w:rPr>
            </w:pPr>
            <w:r w:rsidRPr="001531B4">
              <w:rPr>
                <w:sz w:val="24"/>
                <w:szCs w:val="24"/>
                <w:lang w:val="ru-RU"/>
              </w:rPr>
              <w:t>Иные безвозмездные и безвозвратные перечисления</w:t>
            </w:r>
          </w:p>
        </w:tc>
        <w:tc>
          <w:tcPr>
            <w:tcW w:w="1417" w:type="dxa"/>
          </w:tcPr>
          <w:p w:rsidR="001531B4" w:rsidRPr="001531B4" w:rsidRDefault="001531B4" w:rsidP="001531B4">
            <w:pPr>
              <w:pStyle w:val="20"/>
              <w:jc w:val="center"/>
              <w:rPr>
                <w:sz w:val="24"/>
                <w:szCs w:val="24"/>
                <w:lang w:val="be-BY"/>
              </w:rPr>
            </w:pPr>
            <w:r w:rsidRPr="001531B4">
              <w:rPr>
                <w:sz w:val="24"/>
                <w:szCs w:val="24"/>
                <w:lang w:val="be-BY"/>
              </w:rPr>
              <w:t>1110274000</w:t>
            </w:r>
          </w:p>
        </w:tc>
        <w:tc>
          <w:tcPr>
            <w:tcW w:w="567" w:type="dxa"/>
          </w:tcPr>
          <w:p w:rsidR="001531B4" w:rsidRPr="001531B4" w:rsidRDefault="001531B4" w:rsidP="001531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1531B4" w:rsidRPr="001531B4" w:rsidRDefault="001531B4" w:rsidP="001531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15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5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Pr="001531B4" w:rsidRDefault="001531B4" w:rsidP="00A155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Pr="001531B4" w:rsidRDefault="001531B4" w:rsidP="001531B4">
            <w:pPr>
              <w:pStyle w:val="20"/>
              <w:rPr>
                <w:sz w:val="24"/>
                <w:szCs w:val="24"/>
              </w:rPr>
            </w:pPr>
            <w:r w:rsidRPr="001531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</w:tcPr>
          <w:p w:rsidR="001531B4" w:rsidRPr="001531B4" w:rsidRDefault="001531B4" w:rsidP="001531B4">
            <w:pPr>
              <w:pStyle w:val="20"/>
              <w:jc w:val="center"/>
              <w:rPr>
                <w:sz w:val="24"/>
                <w:szCs w:val="24"/>
                <w:lang w:val="be-BY"/>
              </w:rPr>
            </w:pPr>
            <w:r w:rsidRPr="001531B4">
              <w:rPr>
                <w:sz w:val="24"/>
                <w:szCs w:val="24"/>
                <w:lang w:val="be-BY"/>
              </w:rPr>
              <w:t>1110274000</w:t>
            </w:r>
          </w:p>
        </w:tc>
        <w:tc>
          <w:tcPr>
            <w:tcW w:w="567" w:type="dxa"/>
          </w:tcPr>
          <w:p w:rsidR="001531B4" w:rsidRPr="001531B4" w:rsidRDefault="001531B4" w:rsidP="001531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31B4"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559" w:type="dxa"/>
          </w:tcPr>
          <w:p w:rsidR="001531B4" w:rsidRPr="001531B4" w:rsidRDefault="001531B4" w:rsidP="001531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15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5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Pr="001531B4" w:rsidRDefault="001531B4" w:rsidP="00A155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1417" w:type="dxa"/>
          </w:tcPr>
          <w:p w:rsidR="001531B4" w:rsidRDefault="001531B4" w:rsidP="0082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67" w:type="dxa"/>
          </w:tcPr>
          <w:p w:rsidR="001531B4" w:rsidRDefault="001531B4" w:rsidP="0082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A15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A15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1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56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41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56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56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1417" w:type="dxa"/>
          </w:tcPr>
          <w:p w:rsidR="001531B4" w:rsidRDefault="001531B4" w:rsidP="0082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</w:tcPr>
          <w:p w:rsidR="001531B4" w:rsidRDefault="001531B4" w:rsidP="0082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475</w:t>
            </w:r>
            <w:r w:rsidR="00A15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475</w:t>
            </w:r>
            <w:r w:rsidR="00A15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17" w:type="dxa"/>
          </w:tcPr>
          <w:p w:rsidR="001531B4" w:rsidRDefault="001531B4" w:rsidP="0082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567" w:type="dxa"/>
          </w:tcPr>
          <w:p w:rsidR="001531B4" w:rsidRDefault="001531B4" w:rsidP="0082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17" w:type="dxa"/>
          </w:tcPr>
          <w:p w:rsidR="001531B4" w:rsidRDefault="001531B4" w:rsidP="0082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567" w:type="dxa"/>
          </w:tcPr>
          <w:p w:rsidR="001531B4" w:rsidRDefault="001531B4" w:rsidP="0082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56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56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56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56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56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417" w:type="dxa"/>
          </w:tcPr>
          <w:p w:rsidR="001531B4" w:rsidRDefault="001531B4" w:rsidP="0082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67" w:type="dxa"/>
          </w:tcPr>
          <w:p w:rsidR="001531B4" w:rsidRDefault="001531B4" w:rsidP="0082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31B4" w:rsidRDefault="001531B4" w:rsidP="00A155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32976</w:t>
            </w:r>
            <w:r w:rsidR="00A15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57" w:type="dxa"/>
          </w:tcPr>
          <w:p w:rsidR="001531B4" w:rsidRDefault="001531B4" w:rsidP="00A155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32976</w:t>
            </w:r>
            <w:r w:rsidR="00A15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1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567" w:type="dxa"/>
          </w:tcPr>
          <w:p w:rsidR="001531B4" w:rsidRDefault="001531B4" w:rsidP="0082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56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56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1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56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31B4" w:rsidRDefault="001531B4" w:rsidP="00A155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25136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57" w:type="dxa"/>
          </w:tcPr>
          <w:p w:rsidR="001531B4" w:rsidRDefault="001531B4" w:rsidP="00A155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25136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56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1531B4" w:rsidRDefault="001531B4" w:rsidP="00A155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11016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57" w:type="dxa"/>
          </w:tcPr>
          <w:p w:rsidR="001531B4" w:rsidRDefault="001531B4" w:rsidP="00A155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11016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56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56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1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56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31B4" w:rsidRDefault="001531B4" w:rsidP="00A155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17" w:type="dxa"/>
          </w:tcPr>
          <w:p w:rsidR="001531B4" w:rsidRDefault="001531B4" w:rsidP="00824B9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567" w:type="dxa"/>
          </w:tcPr>
          <w:p w:rsidR="001531B4" w:rsidRDefault="001531B4" w:rsidP="00824B9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59" w:type="dxa"/>
          </w:tcPr>
          <w:p w:rsidR="001531B4" w:rsidRDefault="001531B4" w:rsidP="00A1558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1011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56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559" w:type="dxa"/>
          </w:tcPr>
          <w:p w:rsidR="001531B4" w:rsidRDefault="001531B4" w:rsidP="00A155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1011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9900000000</w:t>
            </w:r>
          </w:p>
        </w:tc>
        <w:tc>
          <w:tcPr>
            <w:tcW w:w="56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559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223</w:t>
            </w:r>
            <w:r w:rsidR="00A15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Default="001531B4" w:rsidP="00A155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3707</w:t>
            </w:r>
            <w:r w:rsidR="00A15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1531B4" w:rsidRDefault="001531B4" w:rsidP="00824B9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9900199999</w:t>
            </w:r>
          </w:p>
        </w:tc>
        <w:tc>
          <w:tcPr>
            <w:tcW w:w="56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59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B4" w:rsidTr="00A15585">
        <w:trPr>
          <w:trHeight w:val="338"/>
        </w:trPr>
        <w:tc>
          <w:tcPr>
            <w:tcW w:w="5070" w:type="dxa"/>
          </w:tcPr>
          <w:p w:rsidR="001531B4" w:rsidRDefault="001531B4" w:rsidP="00824B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9900199999</w:t>
            </w:r>
          </w:p>
        </w:tc>
        <w:tc>
          <w:tcPr>
            <w:tcW w:w="56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900</w:t>
            </w:r>
          </w:p>
        </w:tc>
        <w:tc>
          <w:tcPr>
            <w:tcW w:w="1559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</w:tcPr>
          <w:p w:rsidR="001531B4" w:rsidRDefault="001531B4" w:rsidP="00824B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8C0DDE" w:rsidTr="001531B4">
        <w:trPr>
          <w:trHeight w:val="2155"/>
        </w:trPr>
        <w:tc>
          <w:tcPr>
            <w:tcW w:w="3652" w:type="dxa"/>
          </w:tcPr>
          <w:p w:rsidR="008C0DDE" w:rsidRDefault="008C0DDE">
            <w:pPr>
              <w:spacing w:after="0" w:line="240" w:lineRule="auto"/>
              <w:ind w:left="6"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8C0DDE" w:rsidRPr="000101CD" w:rsidRDefault="00227A02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</w:rPr>
              <w:t>Приложение №9</w:t>
            </w:r>
          </w:p>
          <w:p w:rsidR="008C0DDE" w:rsidRPr="000101CD" w:rsidRDefault="00227A02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</w:rPr>
              <w:t xml:space="preserve">к  решению Совета сельского поселения                                          </w:t>
            </w:r>
            <w:r w:rsidR="00194FAC" w:rsidRPr="000101CD">
              <w:rPr>
                <w:sz w:val="22"/>
                <w:szCs w:val="22"/>
              </w:rPr>
              <w:t>Старобабичевский сельсовет</w:t>
            </w:r>
            <w:r w:rsidRPr="000101CD">
              <w:rPr>
                <w:sz w:val="22"/>
                <w:szCs w:val="22"/>
              </w:rPr>
              <w:t xml:space="preserve"> муниципального района                                                                       Кармаскалинский район Республики Башкорстан </w:t>
            </w:r>
          </w:p>
          <w:p w:rsidR="000101CD" w:rsidRPr="000101CD" w:rsidRDefault="00227A02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</w:rPr>
              <w:t xml:space="preserve"> </w:t>
            </w:r>
            <w:r w:rsidR="000101CD" w:rsidRPr="000101CD">
              <w:rPr>
                <w:sz w:val="22"/>
                <w:szCs w:val="22"/>
                <w:lang w:eastAsia="en-US"/>
              </w:rPr>
              <w:t>«О бюджет</w:t>
            </w:r>
            <w:r w:rsidR="0000335D">
              <w:rPr>
                <w:sz w:val="22"/>
                <w:szCs w:val="22"/>
                <w:lang w:eastAsia="en-US"/>
              </w:rPr>
              <w:t>е</w:t>
            </w:r>
            <w:r w:rsidR="000101CD" w:rsidRPr="000101CD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0101CD" w:rsidRPr="000101CD" w:rsidRDefault="000101CD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  <w:lang w:eastAsia="en-US"/>
              </w:rPr>
              <w:t>Старобабичевский сельсовет муниципального района  Кармаскалинский район</w:t>
            </w:r>
          </w:p>
          <w:p w:rsidR="000101CD" w:rsidRPr="000101CD" w:rsidRDefault="000101CD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  <w:lang w:eastAsia="en-US"/>
              </w:rPr>
              <w:t xml:space="preserve"> Республики Башкортостан  </w:t>
            </w:r>
          </w:p>
          <w:p w:rsidR="008C0DDE" w:rsidRPr="000101CD" w:rsidRDefault="00227A02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101CD">
              <w:rPr>
                <w:rFonts w:ascii="Times New Roman" w:hAnsi="Times New Roman"/>
              </w:rPr>
              <w:t>на 2021 год и на плановый период 2022 и 2023 годов»</w:t>
            </w:r>
          </w:p>
          <w:p w:rsidR="008C0DDE" w:rsidRDefault="008C0DDE" w:rsidP="0015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0DDE" w:rsidRDefault="008C0D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DDE" w:rsidRPr="001531B4" w:rsidRDefault="00227A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Ведомственная структура расходов бюджета </w:t>
      </w:r>
      <w:r w:rsidRPr="001531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194FAC" w:rsidRPr="001531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Старобабичевский сельсовет</w:t>
      </w:r>
      <w:r w:rsidRPr="001531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Кармаскалинский район Республики Башкортостан на 2021 год</w:t>
      </w:r>
    </w:p>
    <w:p w:rsidR="008C0DDE" w:rsidRPr="001531B4" w:rsidRDefault="008C0D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DDE" w:rsidRPr="001531B4" w:rsidRDefault="00FB75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27A02" w:rsidRPr="001531B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888"/>
        <w:gridCol w:w="1465"/>
        <w:gridCol w:w="744"/>
        <w:gridCol w:w="1416"/>
      </w:tblGrid>
      <w:tr w:rsidR="008C0DDE">
        <w:tc>
          <w:tcPr>
            <w:tcW w:w="4644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Вед-во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44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0DDE" w:rsidRDefault="001531B4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5865</w:t>
            </w:r>
            <w:r w:rsidR="00A75C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15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194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Старобабичевский сельсовет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Кармаскалинский район Республики Башкортостан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0DDE" w:rsidRDefault="00A75C72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586</w:t>
            </w:r>
            <w:r w:rsid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15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65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0DDE" w:rsidRDefault="00A40D61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33076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0DDE" w:rsidRDefault="00A75C72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0DDE" w:rsidRDefault="00A75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0DDE" w:rsidRDefault="00A75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0DDE" w:rsidRDefault="00A75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44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</w:tcPr>
          <w:p w:rsidR="008C0DDE" w:rsidRDefault="00A75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0DDE" w:rsidRDefault="000E0B4A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25136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0DDE" w:rsidRDefault="000E0B4A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25136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0DDE" w:rsidRDefault="000E0B4A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25136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0DDE" w:rsidRDefault="000E0B4A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25136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44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</w:tcPr>
          <w:p w:rsidR="008C0DDE" w:rsidRDefault="000E0B4A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11016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44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</w:tcPr>
          <w:p w:rsidR="008C0DDE" w:rsidRDefault="000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44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</w:tcPr>
          <w:p w:rsidR="008C0DDE" w:rsidRDefault="000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465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0DDE" w:rsidRPr="00A40D61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0111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44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Pr="00A40D61" w:rsidRDefault="00227A0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</w:tcPr>
          <w:p w:rsidR="008C0DDE" w:rsidRPr="00A40D61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Pr="00A40D61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65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="00A15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5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1600000000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1600300000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44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41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65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C0DDE" w:rsidRPr="00A40D61" w:rsidRDefault="00A75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A40D6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5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C0DDE" w:rsidRDefault="00A75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1400000000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C0DDE" w:rsidRDefault="00A75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0DDE" w:rsidRDefault="00A75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44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6" w:type="dxa"/>
          </w:tcPr>
          <w:p w:rsidR="008C0DDE" w:rsidRDefault="00A75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0310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44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41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Pr="00A40D61" w:rsidRDefault="00227A0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C0DDE" w:rsidRPr="00A40D61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Pr="00A40D61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65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C0DDE" w:rsidRDefault="00A75C72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17652</w:t>
            </w:r>
            <w:r w:rsidR="00A15585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00,00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5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C0DDE" w:rsidRDefault="00A75C72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12652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C0DDE" w:rsidRDefault="00A75C72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12652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территории населенных пунктов муниципального района Кармаскалинский район Республики Башкортостан"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C0DDE" w:rsidRDefault="00A75C72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12652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C0DDE" w:rsidRDefault="00A75C72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12652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00,00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44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6" w:type="dxa"/>
          </w:tcPr>
          <w:p w:rsidR="008C0DDE" w:rsidRDefault="00A75C72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12622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44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41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65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территории населенных пунктов муниципального района Кармаскалинский район Республики Башкортостан"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Pr="00A40D61" w:rsidRDefault="00A40D6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44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>
        <w:tc>
          <w:tcPr>
            <w:tcW w:w="4644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6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44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6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0D61">
        <w:tc>
          <w:tcPr>
            <w:tcW w:w="4644" w:type="dxa"/>
          </w:tcPr>
          <w:p w:rsidR="00A40D61" w:rsidRPr="00A40D61" w:rsidRDefault="00A40D61" w:rsidP="005A46A5">
            <w:pPr>
              <w:pStyle w:val="a6"/>
              <w:rPr>
                <w:b/>
                <w:sz w:val="24"/>
                <w:szCs w:val="24"/>
              </w:rPr>
            </w:pPr>
            <w:r w:rsidRPr="00A40D6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A40D61" w:rsidRPr="00A40D61" w:rsidRDefault="00A40D61" w:rsidP="005A46A5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A40D61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65" w:type="dxa"/>
          </w:tcPr>
          <w:p w:rsidR="00A40D61" w:rsidRPr="00A40D61" w:rsidRDefault="00A40D61" w:rsidP="005A46A5">
            <w:pPr>
              <w:pStyle w:val="a6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744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A40D61" w:rsidRPr="00A40D61" w:rsidRDefault="00A40D61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834</w:t>
            </w:r>
            <w:r w:rsidR="00A15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40D61" w:rsidTr="00A40D61">
        <w:trPr>
          <w:trHeight w:val="289"/>
        </w:trPr>
        <w:tc>
          <w:tcPr>
            <w:tcW w:w="4644" w:type="dxa"/>
          </w:tcPr>
          <w:p w:rsidR="00A40D61" w:rsidRPr="00A40D61" w:rsidRDefault="00A40D61" w:rsidP="005A46A5">
            <w:pPr>
              <w:pStyle w:val="a6"/>
              <w:rPr>
                <w:sz w:val="24"/>
                <w:szCs w:val="24"/>
              </w:rPr>
            </w:pPr>
            <w:r w:rsidRPr="00A40D6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A40D61" w:rsidRPr="00A40D61" w:rsidRDefault="00A40D61" w:rsidP="005A46A5">
            <w:pPr>
              <w:pStyle w:val="a6"/>
              <w:jc w:val="center"/>
              <w:rPr>
                <w:bCs/>
                <w:sz w:val="24"/>
                <w:szCs w:val="24"/>
                <w:lang w:val="be-BY"/>
              </w:rPr>
            </w:pPr>
            <w:r w:rsidRPr="00A40D61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65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A40D61" w:rsidRPr="00A40D61" w:rsidRDefault="00A40D61" w:rsidP="00A15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0D61">
        <w:tc>
          <w:tcPr>
            <w:tcW w:w="4644" w:type="dxa"/>
          </w:tcPr>
          <w:p w:rsidR="00A40D61" w:rsidRPr="00A40D61" w:rsidRDefault="00A40D61" w:rsidP="005A46A5">
            <w:pPr>
              <w:pStyle w:val="a6"/>
              <w:rPr>
                <w:bCs/>
                <w:sz w:val="24"/>
                <w:szCs w:val="24"/>
              </w:rPr>
            </w:pPr>
            <w:r w:rsidRPr="00A40D61">
              <w:rPr>
                <w:bCs/>
                <w:sz w:val="24"/>
                <w:szCs w:val="24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A40D61" w:rsidRPr="00A40D61" w:rsidRDefault="00A40D61" w:rsidP="005A46A5">
            <w:pPr>
              <w:pStyle w:val="20"/>
              <w:jc w:val="center"/>
              <w:rPr>
                <w:bCs/>
                <w:sz w:val="24"/>
                <w:szCs w:val="24"/>
                <w:lang w:val="be-BY"/>
              </w:rPr>
            </w:pPr>
            <w:r w:rsidRPr="00A40D61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65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61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744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A40D61" w:rsidRPr="00A40D61" w:rsidRDefault="00A40D61" w:rsidP="00A15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0D61">
        <w:tc>
          <w:tcPr>
            <w:tcW w:w="4644" w:type="dxa"/>
          </w:tcPr>
          <w:p w:rsidR="00A40D61" w:rsidRPr="00A40D61" w:rsidRDefault="00A40D61" w:rsidP="005A46A5">
            <w:pPr>
              <w:pStyle w:val="a6"/>
              <w:rPr>
                <w:sz w:val="24"/>
                <w:szCs w:val="24"/>
              </w:rPr>
            </w:pPr>
            <w:r w:rsidRPr="00A40D61">
              <w:rPr>
                <w:sz w:val="24"/>
                <w:szCs w:val="24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51" w:type="dxa"/>
          </w:tcPr>
          <w:p w:rsid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A40D61" w:rsidRPr="00A40D61" w:rsidRDefault="00A40D61" w:rsidP="005A46A5">
            <w:pPr>
              <w:pStyle w:val="20"/>
              <w:jc w:val="center"/>
              <w:rPr>
                <w:bCs/>
                <w:sz w:val="24"/>
                <w:szCs w:val="24"/>
                <w:lang w:val="be-BY"/>
              </w:rPr>
            </w:pPr>
            <w:r w:rsidRPr="00A40D61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65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61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744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A40D61" w:rsidRPr="00A40D61" w:rsidRDefault="00A40D61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0D61">
        <w:trPr>
          <w:trHeight w:val="425"/>
        </w:trPr>
        <w:tc>
          <w:tcPr>
            <w:tcW w:w="4644" w:type="dxa"/>
          </w:tcPr>
          <w:p w:rsidR="00A40D61" w:rsidRPr="00A40D61" w:rsidRDefault="00A40D61" w:rsidP="005A46A5">
            <w:pPr>
              <w:pStyle w:val="a6"/>
              <w:rPr>
                <w:sz w:val="24"/>
                <w:szCs w:val="24"/>
              </w:rPr>
            </w:pPr>
            <w:r w:rsidRPr="00A40D61">
              <w:rPr>
                <w:sz w:val="24"/>
                <w:szCs w:val="24"/>
              </w:rPr>
              <w:t>Основное мероприятие "Доплата к пенсии муниципальных служащих"</w:t>
            </w:r>
          </w:p>
        </w:tc>
        <w:tc>
          <w:tcPr>
            <w:tcW w:w="851" w:type="dxa"/>
          </w:tcPr>
          <w:p w:rsid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A40D61" w:rsidRPr="00A40D61" w:rsidRDefault="00A40D61" w:rsidP="005A46A5">
            <w:pPr>
              <w:pStyle w:val="20"/>
              <w:jc w:val="center"/>
              <w:rPr>
                <w:bCs/>
                <w:sz w:val="24"/>
                <w:szCs w:val="24"/>
                <w:lang w:val="be-BY"/>
              </w:rPr>
            </w:pPr>
            <w:r w:rsidRPr="00A40D61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65" w:type="dxa"/>
          </w:tcPr>
          <w:p w:rsidR="00A40D61" w:rsidRPr="00A40D61" w:rsidRDefault="00A40D61" w:rsidP="005A46A5">
            <w:pPr>
              <w:pStyle w:val="20"/>
              <w:jc w:val="center"/>
              <w:rPr>
                <w:sz w:val="24"/>
                <w:szCs w:val="24"/>
                <w:lang w:val="be-BY"/>
              </w:rPr>
            </w:pPr>
            <w:r w:rsidRPr="00A40D61">
              <w:rPr>
                <w:sz w:val="24"/>
                <w:szCs w:val="24"/>
                <w:lang w:val="be-BY"/>
              </w:rPr>
              <w:t>1110200000</w:t>
            </w:r>
          </w:p>
        </w:tc>
        <w:tc>
          <w:tcPr>
            <w:tcW w:w="744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A40D61" w:rsidRPr="00A40D61" w:rsidRDefault="00A40D61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0D61">
        <w:tc>
          <w:tcPr>
            <w:tcW w:w="4644" w:type="dxa"/>
          </w:tcPr>
          <w:p w:rsidR="00A40D61" w:rsidRPr="00A40D61" w:rsidRDefault="00A40D61" w:rsidP="005A46A5">
            <w:pPr>
              <w:pStyle w:val="20"/>
              <w:rPr>
                <w:sz w:val="24"/>
                <w:szCs w:val="24"/>
                <w:lang w:val="ru-RU"/>
              </w:rPr>
            </w:pPr>
            <w:r w:rsidRPr="00A40D61">
              <w:rPr>
                <w:sz w:val="24"/>
                <w:szCs w:val="24"/>
                <w:lang w:val="ru-RU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</w:tcPr>
          <w:p w:rsid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A40D61" w:rsidRPr="00A40D61" w:rsidRDefault="00A40D61" w:rsidP="005A46A5">
            <w:pPr>
              <w:pStyle w:val="20"/>
              <w:jc w:val="center"/>
              <w:rPr>
                <w:bCs/>
                <w:sz w:val="24"/>
                <w:szCs w:val="24"/>
                <w:lang w:val="be-BY"/>
              </w:rPr>
            </w:pPr>
            <w:r w:rsidRPr="00A40D61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65" w:type="dxa"/>
          </w:tcPr>
          <w:p w:rsidR="00A40D61" w:rsidRPr="00A40D61" w:rsidRDefault="00A40D61" w:rsidP="005A46A5">
            <w:pPr>
              <w:pStyle w:val="20"/>
              <w:jc w:val="center"/>
              <w:rPr>
                <w:sz w:val="24"/>
                <w:szCs w:val="24"/>
                <w:lang w:val="be-BY"/>
              </w:rPr>
            </w:pPr>
            <w:r w:rsidRPr="00A40D61">
              <w:rPr>
                <w:sz w:val="24"/>
                <w:szCs w:val="24"/>
                <w:lang w:val="be-BY"/>
              </w:rPr>
              <w:t>1110274000</w:t>
            </w:r>
          </w:p>
        </w:tc>
        <w:tc>
          <w:tcPr>
            <w:tcW w:w="744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A40D61" w:rsidRPr="00A40D61" w:rsidRDefault="00A40D61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0D61">
        <w:tc>
          <w:tcPr>
            <w:tcW w:w="4644" w:type="dxa"/>
          </w:tcPr>
          <w:p w:rsidR="00A40D61" w:rsidRPr="00A40D61" w:rsidRDefault="00A40D61" w:rsidP="005A46A5">
            <w:pPr>
              <w:pStyle w:val="20"/>
              <w:rPr>
                <w:sz w:val="24"/>
                <w:szCs w:val="24"/>
              </w:rPr>
            </w:pPr>
            <w:r w:rsidRPr="00A40D6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A40D61" w:rsidRPr="00A40D61" w:rsidRDefault="00A40D61" w:rsidP="005A46A5">
            <w:pPr>
              <w:pStyle w:val="20"/>
              <w:jc w:val="center"/>
              <w:rPr>
                <w:bCs/>
                <w:sz w:val="24"/>
                <w:szCs w:val="24"/>
                <w:lang w:val="be-BY"/>
              </w:rPr>
            </w:pPr>
            <w:r w:rsidRPr="00A40D61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465" w:type="dxa"/>
          </w:tcPr>
          <w:p w:rsidR="00A40D61" w:rsidRPr="00A40D61" w:rsidRDefault="00A40D61" w:rsidP="005A46A5">
            <w:pPr>
              <w:pStyle w:val="20"/>
              <w:jc w:val="center"/>
              <w:rPr>
                <w:sz w:val="24"/>
                <w:szCs w:val="24"/>
                <w:lang w:val="be-BY"/>
              </w:rPr>
            </w:pPr>
            <w:r w:rsidRPr="00A40D61">
              <w:rPr>
                <w:sz w:val="24"/>
                <w:szCs w:val="24"/>
                <w:lang w:val="be-BY"/>
              </w:rPr>
              <w:t>1110274000</w:t>
            </w:r>
          </w:p>
        </w:tc>
        <w:tc>
          <w:tcPr>
            <w:tcW w:w="744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D61"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416" w:type="dxa"/>
          </w:tcPr>
          <w:p w:rsidR="00A40D61" w:rsidRPr="00A40D61" w:rsidRDefault="00A40D61" w:rsidP="00A1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  <w:r w:rsidR="00A15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0D61">
        <w:trPr>
          <w:trHeight w:val="1690"/>
        </w:trPr>
        <w:tc>
          <w:tcPr>
            <w:tcW w:w="10008" w:type="dxa"/>
            <w:gridSpan w:val="6"/>
            <w:tcBorders>
              <w:bottom w:val="nil"/>
            </w:tcBorders>
          </w:tcPr>
          <w:tbl>
            <w:tblPr>
              <w:tblW w:w="10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95"/>
              <w:gridCol w:w="900"/>
              <w:gridCol w:w="900"/>
              <w:gridCol w:w="1440"/>
              <w:gridCol w:w="720"/>
              <w:gridCol w:w="1738"/>
            </w:tblGrid>
            <w:tr w:rsidR="00A40D61">
              <w:tc>
                <w:tcPr>
                  <w:tcW w:w="4495" w:type="dxa"/>
                </w:tcPr>
                <w:p w:rsidR="00A40D61" w:rsidRDefault="00A40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0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791</w:t>
                  </w:r>
                </w:p>
              </w:tc>
              <w:tc>
                <w:tcPr>
                  <w:tcW w:w="90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be-BY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be-BY" w:eastAsia="ru-RU"/>
                    </w:rPr>
                    <w:t>1100</w:t>
                  </w:r>
                </w:p>
              </w:tc>
              <w:tc>
                <w:tcPr>
                  <w:tcW w:w="144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A1558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,</w:t>
                  </w:r>
                  <w:r w:rsidR="00A1558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40D61">
              <w:tc>
                <w:tcPr>
                  <w:tcW w:w="4495" w:type="dxa"/>
                </w:tcPr>
                <w:p w:rsidR="00A40D61" w:rsidRDefault="00A40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0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791</w:t>
                  </w:r>
                </w:p>
              </w:tc>
              <w:tc>
                <w:tcPr>
                  <w:tcW w:w="90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be-BY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be-BY" w:eastAsia="ru-RU"/>
                    </w:rPr>
                    <w:t>1101</w:t>
                  </w:r>
                </w:p>
              </w:tc>
              <w:tc>
                <w:tcPr>
                  <w:tcW w:w="144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A155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A155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40D61">
              <w:tc>
                <w:tcPr>
                  <w:tcW w:w="4495" w:type="dxa"/>
                </w:tcPr>
                <w:p w:rsidR="00A40D61" w:rsidRDefault="00A40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      </w:r>
                </w:p>
              </w:tc>
              <w:tc>
                <w:tcPr>
                  <w:tcW w:w="90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791</w:t>
                  </w:r>
                </w:p>
              </w:tc>
              <w:tc>
                <w:tcPr>
                  <w:tcW w:w="90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144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1200000000</w:t>
                  </w:r>
                </w:p>
              </w:tc>
              <w:tc>
                <w:tcPr>
                  <w:tcW w:w="72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A155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A155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40D61">
              <w:trPr>
                <w:trHeight w:val="988"/>
              </w:trPr>
              <w:tc>
                <w:tcPr>
                  <w:tcW w:w="4495" w:type="dxa"/>
                </w:tcPr>
                <w:p w:rsidR="00A40D61" w:rsidRDefault="00A40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"Организация и проведение физкультурно-оздоровительных и спортивных мероприятий разного уровня"</w:t>
                  </w:r>
                </w:p>
              </w:tc>
              <w:tc>
                <w:tcPr>
                  <w:tcW w:w="90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791</w:t>
                  </w:r>
                </w:p>
              </w:tc>
              <w:tc>
                <w:tcPr>
                  <w:tcW w:w="90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144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1200200000</w:t>
                  </w:r>
                </w:p>
              </w:tc>
              <w:tc>
                <w:tcPr>
                  <w:tcW w:w="72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A155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A155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40D61">
              <w:tc>
                <w:tcPr>
                  <w:tcW w:w="4495" w:type="dxa"/>
                </w:tcPr>
                <w:p w:rsidR="00A40D61" w:rsidRDefault="00A40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90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791</w:t>
                  </w:r>
                </w:p>
              </w:tc>
              <w:tc>
                <w:tcPr>
                  <w:tcW w:w="90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144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1200241870</w:t>
                  </w:r>
                </w:p>
              </w:tc>
              <w:tc>
                <w:tcPr>
                  <w:tcW w:w="72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A155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A155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40D61">
              <w:tc>
                <w:tcPr>
                  <w:tcW w:w="4495" w:type="dxa"/>
                </w:tcPr>
                <w:p w:rsidR="00A40D61" w:rsidRDefault="00A40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0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791</w:t>
                  </w:r>
                </w:p>
              </w:tc>
              <w:tc>
                <w:tcPr>
                  <w:tcW w:w="90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144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1200241870</w:t>
                  </w:r>
                </w:p>
              </w:tc>
              <w:tc>
                <w:tcPr>
                  <w:tcW w:w="720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38" w:type="dxa"/>
                </w:tcPr>
                <w:p w:rsidR="00A40D61" w:rsidRDefault="00A40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A155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A155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0DDE" w:rsidRDefault="008C0D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61" w:rsidRDefault="00A40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8C0DDE" w:rsidRPr="000101CD" w:rsidTr="00A40D61">
        <w:trPr>
          <w:trHeight w:val="2155"/>
        </w:trPr>
        <w:tc>
          <w:tcPr>
            <w:tcW w:w="3652" w:type="dxa"/>
          </w:tcPr>
          <w:p w:rsidR="008C0DDE" w:rsidRPr="000101CD" w:rsidRDefault="008C0DDE">
            <w:pPr>
              <w:spacing w:after="0" w:line="240" w:lineRule="auto"/>
              <w:ind w:left="6" w:firstLine="71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8C0DDE" w:rsidRPr="000101CD" w:rsidRDefault="00227A02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</w:rPr>
              <w:t>Приложение №10</w:t>
            </w:r>
          </w:p>
          <w:p w:rsidR="008C0DDE" w:rsidRPr="000101CD" w:rsidRDefault="00227A02">
            <w:pPr>
              <w:pStyle w:val="a4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0101CD">
              <w:rPr>
                <w:sz w:val="22"/>
                <w:szCs w:val="22"/>
              </w:rPr>
              <w:t xml:space="preserve">к  решению Совета сельского поселения                                          </w:t>
            </w:r>
            <w:r w:rsidR="00194FAC" w:rsidRPr="000101CD">
              <w:rPr>
                <w:sz w:val="22"/>
                <w:szCs w:val="22"/>
              </w:rPr>
              <w:t>Старобабичевский сельсовет</w:t>
            </w:r>
            <w:r w:rsidRPr="000101CD">
              <w:rPr>
                <w:sz w:val="22"/>
                <w:szCs w:val="22"/>
              </w:rPr>
              <w:t xml:space="preserve"> муниципального района                                                                       Кармаскалинский район Республики Башкорстан </w:t>
            </w:r>
          </w:p>
          <w:p w:rsidR="000101CD" w:rsidRPr="000101CD" w:rsidRDefault="00227A02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</w:rPr>
              <w:t xml:space="preserve"> </w:t>
            </w:r>
            <w:r w:rsidR="000101CD" w:rsidRPr="000101CD">
              <w:rPr>
                <w:sz w:val="22"/>
                <w:szCs w:val="22"/>
                <w:lang w:eastAsia="en-US"/>
              </w:rPr>
              <w:t>«О бюджет</w:t>
            </w:r>
            <w:r w:rsidR="0000335D">
              <w:rPr>
                <w:sz w:val="22"/>
                <w:szCs w:val="22"/>
                <w:lang w:eastAsia="en-US"/>
              </w:rPr>
              <w:t>е</w:t>
            </w:r>
            <w:r w:rsidR="000101CD" w:rsidRPr="000101CD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0101CD" w:rsidRPr="000101CD" w:rsidRDefault="000101CD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  <w:lang w:eastAsia="en-US"/>
              </w:rPr>
              <w:t>Старобабичевский сельсовет муниципального района  Кармаскалинский район</w:t>
            </w:r>
          </w:p>
          <w:p w:rsidR="000101CD" w:rsidRPr="000101CD" w:rsidRDefault="000101CD" w:rsidP="000101CD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2"/>
                <w:szCs w:val="22"/>
                <w:lang w:eastAsia="en-US"/>
              </w:rPr>
            </w:pPr>
            <w:r w:rsidRPr="000101CD">
              <w:rPr>
                <w:sz w:val="22"/>
                <w:szCs w:val="22"/>
                <w:lang w:eastAsia="en-US"/>
              </w:rPr>
              <w:t xml:space="preserve"> Республики Башкортостан  </w:t>
            </w:r>
          </w:p>
          <w:p w:rsidR="008C0DDE" w:rsidRPr="000101CD" w:rsidRDefault="00227A02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101CD">
              <w:rPr>
                <w:rFonts w:ascii="Times New Roman" w:hAnsi="Times New Roman"/>
              </w:rPr>
              <w:t>на 2021 год и на плановый период 2022 и 2023 годов»</w:t>
            </w:r>
          </w:p>
          <w:p w:rsidR="008C0DDE" w:rsidRPr="000101CD" w:rsidRDefault="008C0D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C0DDE" w:rsidRPr="000101CD" w:rsidRDefault="008C0DD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40D61" w:rsidRDefault="00227A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0D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Ведомственная структура расходов бюджета </w:t>
      </w:r>
      <w:r w:rsidRPr="00A40D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194FAC" w:rsidRPr="00A40D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Старобабичевский сельсовет</w:t>
      </w:r>
      <w:r w:rsidRPr="00A40D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Кармаскалинский район </w:t>
      </w:r>
    </w:p>
    <w:p w:rsidR="008C0DDE" w:rsidRPr="00A40D61" w:rsidRDefault="00227A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0D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Республики Башкортостан </w:t>
      </w:r>
    </w:p>
    <w:p w:rsidR="008C0DDE" w:rsidRPr="00A40D61" w:rsidRDefault="00227A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0D61">
        <w:rPr>
          <w:rFonts w:ascii="Times New Roman" w:eastAsia="Times New Roman" w:hAnsi="Times New Roman"/>
          <w:b/>
          <w:sz w:val="24"/>
          <w:szCs w:val="24"/>
          <w:lang w:eastAsia="ru-RU"/>
        </w:rPr>
        <w:t>на плановый период 2022 и 2023 годов</w:t>
      </w:r>
    </w:p>
    <w:p w:rsidR="008C0DDE" w:rsidRPr="00A40D61" w:rsidRDefault="008C0D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DDE" w:rsidRPr="00A40D61" w:rsidRDefault="00227A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D61">
        <w:rPr>
          <w:rFonts w:ascii="Times New Roman" w:eastAsia="Times New Roman" w:hAnsi="Times New Roman"/>
          <w:sz w:val="24"/>
          <w:szCs w:val="24"/>
          <w:lang w:eastAsia="ru-RU"/>
        </w:rPr>
        <w:t>( рублей)</w:t>
      </w:r>
    </w:p>
    <w:tbl>
      <w:tblPr>
        <w:tblW w:w="1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95"/>
        <w:gridCol w:w="755"/>
        <w:gridCol w:w="1267"/>
        <w:gridCol w:w="567"/>
        <w:gridCol w:w="1418"/>
        <w:gridCol w:w="1498"/>
        <w:gridCol w:w="1440"/>
        <w:gridCol w:w="1440"/>
        <w:gridCol w:w="1440"/>
        <w:gridCol w:w="1440"/>
        <w:gridCol w:w="1440"/>
        <w:gridCol w:w="1440"/>
      </w:tblGrid>
      <w:tr w:rsidR="008C0DDE" w:rsidTr="00803A45">
        <w:trPr>
          <w:gridAfter w:val="6"/>
          <w:wAfter w:w="8640" w:type="dxa"/>
        </w:trPr>
        <w:tc>
          <w:tcPr>
            <w:tcW w:w="3528" w:type="dxa"/>
            <w:vMerge w:val="restart"/>
            <w:vAlign w:val="center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5" w:type="dxa"/>
            <w:vMerge w:val="restart"/>
            <w:vAlign w:val="center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Вед-во</w:t>
            </w:r>
          </w:p>
        </w:tc>
        <w:tc>
          <w:tcPr>
            <w:tcW w:w="755" w:type="dxa"/>
            <w:vMerge w:val="restart"/>
            <w:vAlign w:val="center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67" w:type="dxa"/>
            <w:vMerge w:val="restart"/>
            <w:vAlign w:val="center"/>
          </w:tcPr>
          <w:p w:rsidR="008C0DDE" w:rsidRDefault="00227A02">
            <w:pPr>
              <w:tabs>
                <w:tab w:val="left" w:pos="28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16" w:type="dxa"/>
            <w:gridSpan w:val="2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  <w:vMerge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9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</w:tcPr>
          <w:p w:rsidR="008C0DDE" w:rsidRDefault="00227A02">
            <w:pPr>
              <w:tabs>
                <w:tab w:val="left" w:pos="44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5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DDE" w:rsidRDefault="00A75C72" w:rsidP="00A1558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55289</w:t>
            </w:r>
            <w:r w:rsidR="00A15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98" w:type="dxa"/>
          </w:tcPr>
          <w:p w:rsidR="008C0DDE" w:rsidRDefault="00A75C72" w:rsidP="00803A4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57045</w:t>
            </w:r>
            <w:r w:rsidR="0080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194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Старобабичевский сельсовет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Кармаскалинский район Республики Башкортостан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DDE" w:rsidRDefault="00A75C72" w:rsidP="00803A4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55289</w:t>
            </w:r>
            <w:r w:rsidR="0080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98" w:type="dxa"/>
          </w:tcPr>
          <w:p w:rsidR="008C0DDE" w:rsidRDefault="00A75C72" w:rsidP="00803A4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57045</w:t>
            </w:r>
            <w:r w:rsidR="0080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Pr="00A40D61" w:rsidRDefault="00227A02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</w:tcPr>
          <w:p w:rsidR="008C0DDE" w:rsidRPr="00A40D61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Pr="00A40D61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67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DDE" w:rsidRDefault="000E0B4A" w:rsidP="008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32976</w:t>
            </w:r>
            <w:r w:rsidR="0080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98" w:type="dxa"/>
          </w:tcPr>
          <w:p w:rsidR="008C0DDE" w:rsidRDefault="000E0B4A" w:rsidP="008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32976</w:t>
            </w:r>
            <w:r w:rsidR="0080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DDE" w:rsidRDefault="00F5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8C0DDE" w:rsidRDefault="00F5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DDE" w:rsidRDefault="00F5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8C0DDE" w:rsidRDefault="00F54D40">
            <w:pPr>
              <w:jc w:val="center"/>
            </w:pPr>
            <w:r>
              <w:t>784</w:t>
            </w:r>
            <w:r w:rsidR="00803A45">
              <w:t>00</w:t>
            </w:r>
            <w:r>
              <w:t>,</w:t>
            </w:r>
            <w:r w:rsidR="00803A45">
              <w:t>0</w:t>
            </w:r>
            <w: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DDE" w:rsidRDefault="00F54D40">
            <w:pPr>
              <w:jc w:val="center"/>
            </w:pPr>
            <w:r>
              <w:t>784</w:t>
            </w:r>
            <w:r w:rsidR="00803A45">
              <w:t>00</w:t>
            </w:r>
            <w:r>
              <w:t>,</w:t>
            </w:r>
            <w:r w:rsidR="00803A45">
              <w:t>0</w:t>
            </w:r>
            <w:r>
              <w:t>0</w:t>
            </w:r>
          </w:p>
        </w:tc>
        <w:tc>
          <w:tcPr>
            <w:tcW w:w="1498" w:type="dxa"/>
          </w:tcPr>
          <w:p w:rsidR="008C0DDE" w:rsidRDefault="00F54D40">
            <w:pPr>
              <w:jc w:val="center"/>
            </w:pPr>
            <w:r>
              <w:t>784</w:t>
            </w:r>
            <w:r w:rsidR="00803A45">
              <w:t>00</w:t>
            </w:r>
            <w:r>
              <w:t>,</w:t>
            </w:r>
            <w:r w:rsidR="00803A45">
              <w:t>0</w:t>
            </w:r>
            <w:r>
              <w:t>0</w:t>
            </w:r>
          </w:p>
        </w:tc>
      </w:tr>
      <w:tr w:rsidR="008C0DDE" w:rsidTr="00803A45">
        <w:trPr>
          <w:gridAfter w:val="1"/>
          <w:wAfter w:w="1440" w:type="dxa"/>
        </w:trPr>
        <w:tc>
          <w:tcPr>
            <w:tcW w:w="3528" w:type="dxa"/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DDE" w:rsidRDefault="00F54D40">
            <w:pPr>
              <w:jc w:val="center"/>
            </w:pPr>
            <w:r>
              <w:t>784</w:t>
            </w:r>
            <w:r w:rsidR="00803A45">
              <w:t>00</w:t>
            </w:r>
            <w:r>
              <w:t>,</w:t>
            </w:r>
            <w:r w:rsidR="00803A45">
              <w:t>0</w:t>
            </w:r>
            <w:r>
              <w:t>0</w:t>
            </w:r>
          </w:p>
        </w:tc>
        <w:tc>
          <w:tcPr>
            <w:tcW w:w="1498" w:type="dxa"/>
          </w:tcPr>
          <w:p w:rsidR="008C0DDE" w:rsidRDefault="00F54D40">
            <w:pPr>
              <w:jc w:val="center"/>
            </w:pPr>
            <w:r>
              <w:t>784</w:t>
            </w:r>
            <w:r w:rsidR="00803A45">
              <w:t>00</w:t>
            </w:r>
            <w:r>
              <w:t>,</w:t>
            </w:r>
            <w:r w:rsidR="00803A45">
              <w:t>0</w:t>
            </w:r>
            <w: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C0DDE" w:rsidRDefault="008C0DDE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8C0DDE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8C0DDE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79683,1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85593,7</w:t>
            </w:r>
          </w:p>
        </w:tc>
      </w:tr>
      <w:tr w:rsidR="008C0DDE" w:rsidTr="00803A45">
        <w:tc>
          <w:tcPr>
            <w:tcW w:w="3528" w:type="dxa"/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5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8C0DDE" w:rsidRDefault="00F54D40">
            <w:pPr>
              <w:jc w:val="center"/>
            </w:pPr>
            <w:r>
              <w:t>784</w:t>
            </w:r>
            <w:r w:rsidR="00803A45">
              <w:t>00</w:t>
            </w:r>
            <w:r>
              <w:t>,</w:t>
            </w:r>
            <w:r w:rsidR="00803A45">
              <w:t>0</w:t>
            </w:r>
            <w:r>
              <w:t>0</w:t>
            </w:r>
          </w:p>
        </w:tc>
        <w:tc>
          <w:tcPr>
            <w:tcW w:w="1498" w:type="dxa"/>
          </w:tcPr>
          <w:p w:rsidR="008C0DDE" w:rsidRDefault="00F54D40">
            <w:pPr>
              <w:jc w:val="center"/>
            </w:pPr>
            <w:r>
              <w:t>784</w:t>
            </w:r>
            <w:r w:rsidR="00803A45">
              <w:t>00</w:t>
            </w:r>
            <w:r>
              <w:t>,</w:t>
            </w:r>
            <w:r w:rsidR="00803A45">
              <w:t>0</w:t>
            </w:r>
            <w:r>
              <w:t>0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0DDE" w:rsidRDefault="008C0DDE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227A0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0" w:type="dxa"/>
          </w:tcPr>
          <w:p w:rsidR="008C0DDE" w:rsidRDefault="008C0DDE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8C0DDE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26927,8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26350,6</w:t>
            </w:r>
          </w:p>
        </w:tc>
      </w:tr>
      <w:tr w:rsidR="008C0DDE" w:rsidTr="00803A45">
        <w:tc>
          <w:tcPr>
            <w:tcW w:w="3528" w:type="dxa"/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DDE" w:rsidRDefault="000E0B4A" w:rsidP="008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25136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98" w:type="dxa"/>
          </w:tcPr>
          <w:p w:rsidR="008C0DDE" w:rsidRDefault="000E0B4A" w:rsidP="00803A45">
            <w:pPr>
              <w:jc w:val="center"/>
            </w:pPr>
            <w:r>
              <w:t>25136</w:t>
            </w:r>
            <w:r w:rsidR="00803A45">
              <w:t>00,00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8C0DDE" w:rsidRDefault="008C0DDE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227A0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8C0DDE" w:rsidRDefault="008C0DDE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8C0DDE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22821,3</w:t>
            </w:r>
          </w:p>
        </w:tc>
        <w:tc>
          <w:tcPr>
            <w:tcW w:w="1440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22874,3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DDE" w:rsidRDefault="000E0B4A" w:rsidP="00803A45">
            <w:pPr>
              <w:jc w:val="center"/>
            </w:pPr>
            <w:r>
              <w:t>25136</w:t>
            </w:r>
            <w:r w:rsidR="00803A45">
              <w:t>00,00</w:t>
            </w:r>
          </w:p>
        </w:tc>
        <w:tc>
          <w:tcPr>
            <w:tcW w:w="1498" w:type="dxa"/>
          </w:tcPr>
          <w:p w:rsidR="008C0DDE" w:rsidRDefault="000E0B4A" w:rsidP="00803A45">
            <w:pPr>
              <w:jc w:val="center"/>
            </w:pPr>
            <w:r>
              <w:t>25136</w:t>
            </w:r>
            <w:r w:rsidR="00803A45">
              <w:t>00,00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DDE" w:rsidRDefault="000E0B4A" w:rsidP="00803A45">
            <w:pPr>
              <w:jc w:val="center"/>
            </w:pPr>
            <w:r>
              <w:t>25136</w:t>
            </w:r>
            <w:r w:rsidR="00803A45">
              <w:t>00,00</w:t>
            </w:r>
          </w:p>
        </w:tc>
        <w:tc>
          <w:tcPr>
            <w:tcW w:w="1498" w:type="dxa"/>
          </w:tcPr>
          <w:p w:rsidR="008C0DDE" w:rsidRDefault="000E0B4A" w:rsidP="00803A45">
            <w:pPr>
              <w:jc w:val="center"/>
            </w:pPr>
            <w:r>
              <w:t>25136</w:t>
            </w:r>
            <w:r w:rsidR="00803A45">
              <w:t>00,00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DDE" w:rsidRDefault="000E0B4A" w:rsidP="00803A45">
            <w:pPr>
              <w:jc w:val="center"/>
            </w:pPr>
            <w:r>
              <w:t>25136</w:t>
            </w:r>
            <w:r w:rsidR="00803A45">
              <w:t>00,00</w:t>
            </w:r>
          </w:p>
        </w:tc>
        <w:tc>
          <w:tcPr>
            <w:tcW w:w="1498" w:type="dxa"/>
          </w:tcPr>
          <w:p w:rsidR="008C0DDE" w:rsidRDefault="000E0B4A" w:rsidP="00803A45">
            <w:pPr>
              <w:jc w:val="center"/>
            </w:pPr>
            <w:r>
              <w:t>25136</w:t>
            </w:r>
            <w:r w:rsidR="00803A45">
              <w:t>00,00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5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8C0DDE" w:rsidRDefault="000E0B4A" w:rsidP="008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11016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98" w:type="dxa"/>
          </w:tcPr>
          <w:p w:rsidR="008C0DDE" w:rsidRDefault="000E0B4A" w:rsidP="008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11016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5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8C0DDE" w:rsidRDefault="000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8C0DDE" w:rsidRDefault="000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5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</w:tcPr>
          <w:p w:rsidR="008C0DDE" w:rsidRDefault="000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8C0DDE" w:rsidRDefault="000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2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DDE" w:rsidRPr="00A40D61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8C0DDE" w:rsidRPr="00A40D61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0111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5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Pr="00A40D61" w:rsidRDefault="00227A0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5" w:type="dxa"/>
          </w:tcPr>
          <w:p w:rsidR="008C0DDE" w:rsidRPr="00A40D61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Pr="00A40D61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</w:tcPr>
          <w:p w:rsidR="008C0DDE" w:rsidRDefault="00227A02" w:rsidP="008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1011</w:t>
            </w:r>
            <w:r w:rsidR="0080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9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</w:t>
            </w:r>
            <w:r w:rsidR="0080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</w:tcPr>
          <w:p w:rsidR="008C0DDE" w:rsidRDefault="00227A02" w:rsidP="00803A4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98" w:type="dxa"/>
          </w:tcPr>
          <w:p w:rsidR="008C0DDE" w:rsidRDefault="00227A0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1600000000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</w:tcPr>
          <w:p w:rsidR="008C0DDE" w:rsidRDefault="00227A02" w:rsidP="00803A4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98" w:type="dxa"/>
          </w:tcPr>
          <w:p w:rsidR="008C0DDE" w:rsidRDefault="00227A0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</w:tcPr>
          <w:p w:rsidR="008C0DDE" w:rsidRDefault="00227A02" w:rsidP="00803A4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98" w:type="dxa"/>
          </w:tcPr>
          <w:p w:rsidR="008C0DDE" w:rsidRDefault="00227A0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</w:tcPr>
          <w:p w:rsidR="008C0DDE" w:rsidRDefault="00227A02" w:rsidP="00803A4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98" w:type="dxa"/>
          </w:tcPr>
          <w:p w:rsidR="008C0DDE" w:rsidRDefault="00227A0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5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418" w:type="dxa"/>
          </w:tcPr>
          <w:p w:rsidR="008C0DDE" w:rsidRDefault="00227A02" w:rsidP="00803A4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98" w:type="dxa"/>
          </w:tcPr>
          <w:p w:rsidR="008C0DDE" w:rsidRDefault="00227A0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Pr="00A40D61" w:rsidRDefault="00227A02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</w:tcPr>
          <w:p w:rsidR="008C0DDE" w:rsidRPr="00A40D61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Pr="00A40D61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</w:tcPr>
          <w:p w:rsidR="008C0DDE" w:rsidRDefault="00F5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465</w:t>
            </w:r>
            <w:r w:rsidR="0080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8C0DDE" w:rsidRDefault="00F54D40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  <w:r w:rsidR="00803A45">
              <w:rPr>
                <w:b/>
              </w:rPr>
              <w:t>00</w:t>
            </w:r>
            <w:r>
              <w:rPr>
                <w:b/>
              </w:rPr>
              <w:t>,</w:t>
            </w:r>
            <w:r w:rsidR="00803A45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Pr="00A40D61" w:rsidRDefault="00A40D6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</w:tcPr>
          <w:p w:rsidR="008C0DDE" w:rsidRDefault="00F54D40">
            <w:pPr>
              <w:jc w:val="center"/>
            </w:pPr>
            <w:r>
              <w:t>465</w:t>
            </w:r>
            <w:r w:rsidR="00803A45">
              <w:t>00</w:t>
            </w:r>
            <w:r>
              <w:t>,</w:t>
            </w:r>
            <w:r w:rsidR="00803A45">
              <w:t>0</w:t>
            </w:r>
            <w:r>
              <w:t>0</w:t>
            </w:r>
          </w:p>
        </w:tc>
        <w:tc>
          <w:tcPr>
            <w:tcW w:w="1498" w:type="dxa"/>
          </w:tcPr>
          <w:p w:rsidR="008C0DDE" w:rsidRDefault="00F54D40">
            <w:pPr>
              <w:jc w:val="center"/>
            </w:pPr>
            <w:r>
              <w:t>465</w:t>
            </w:r>
            <w:r w:rsidR="00803A45">
              <w:t>00</w:t>
            </w:r>
            <w:r>
              <w:t>,</w:t>
            </w:r>
            <w:r w:rsidR="00803A45">
              <w:t>0</w:t>
            </w:r>
            <w: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1400000000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</w:tcPr>
          <w:p w:rsidR="008C0DDE" w:rsidRDefault="00F54D40">
            <w:pPr>
              <w:jc w:val="center"/>
            </w:pPr>
            <w:r>
              <w:t>465</w:t>
            </w:r>
            <w:r w:rsidR="00803A45">
              <w:t>00</w:t>
            </w:r>
            <w:r>
              <w:t>,</w:t>
            </w:r>
            <w:r w:rsidR="00803A45">
              <w:t>0</w:t>
            </w:r>
            <w:r>
              <w:t>0</w:t>
            </w:r>
          </w:p>
        </w:tc>
        <w:tc>
          <w:tcPr>
            <w:tcW w:w="1498" w:type="dxa"/>
          </w:tcPr>
          <w:p w:rsidR="008C0DDE" w:rsidRDefault="00F54D40">
            <w:pPr>
              <w:jc w:val="center"/>
            </w:pPr>
            <w:r>
              <w:t>465</w:t>
            </w:r>
            <w:r w:rsidR="00803A45">
              <w:t>00</w:t>
            </w:r>
            <w:r>
              <w:t>,</w:t>
            </w:r>
            <w:r w:rsidR="00803A45">
              <w:t>0</w:t>
            </w:r>
            <w: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DDE" w:rsidRDefault="00F54D40">
            <w:pPr>
              <w:jc w:val="center"/>
            </w:pPr>
            <w:r>
              <w:t>465</w:t>
            </w:r>
            <w:r w:rsidR="00803A45">
              <w:t>00</w:t>
            </w:r>
            <w:r>
              <w:t>,</w:t>
            </w:r>
            <w:r w:rsidR="00803A45">
              <w:t>0</w:t>
            </w:r>
            <w:r>
              <w:t>0</w:t>
            </w:r>
          </w:p>
        </w:tc>
        <w:tc>
          <w:tcPr>
            <w:tcW w:w="1498" w:type="dxa"/>
          </w:tcPr>
          <w:p w:rsidR="008C0DDE" w:rsidRDefault="00F54D40">
            <w:pPr>
              <w:jc w:val="center"/>
            </w:pPr>
            <w:r>
              <w:t>465</w:t>
            </w:r>
            <w:r w:rsidR="00803A45">
              <w:t>00</w:t>
            </w:r>
            <w:r>
              <w:t>,</w:t>
            </w:r>
            <w:r w:rsidR="00803A45">
              <w:t>0</w:t>
            </w:r>
            <w: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5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8" w:type="dxa"/>
          </w:tcPr>
          <w:p w:rsidR="008C0DDE" w:rsidRDefault="00F54D40" w:rsidP="00F5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8C0DDE" w:rsidRDefault="00F5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5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41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Pr="00A40D61" w:rsidRDefault="00227A0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</w:tcPr>
          <w:p w:rsidR="008C0DDE" w:rsidRPr="00A40D61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Pr="00A40D61" w:rsidRDefault="00227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67" w:type="dxa"/>
          </w:tcPr>
          <w:p w:rsidR="008C0DDE" w:rsidRPr="00A40D61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567" w:type="dxa"/>
          </w:tcPr>
          <w:p w:rsidR="008C0DDE" w:rsidRPr="00A40D61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</w:tcPr>
          <w:p w:rsidR="008C0DDE" w:rsidRPr="00A40D61" w:rsidRDefault="00F54D40" w:rsidP="008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12762</w:t>
            </w:r>
            <w:r w:rsidR="0080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98" w:type="dxa"/>
          </w:tcPr>
          <w:p w:rsidR="008C0DDE" w:rsidRPr="00A40D61" w:rsidRDefault="00F54D40" w:rsidP="008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12882</w:t>
            </w:r>
            <w:r w:rsidR="0080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</w:tcPr>
          <w:p w:rsidR="008C0DDE" w:rsidRDefault="00F54D40" w:rsidP="00803A45">
            <w:pPr>
              <w:jc w:val="center"/>
            </w:pPr>
            <w:r>
              <w:t>12762</w:t>
            </w:r>
            <w:r w:rsidR="00803A45">
              <w:t>00,00</w:t>
            </w:r>
          </w:p>
        </w:tc>
        <w:tc>
          <w:tcPr>
            <w:tcW w:w="1498" w:type="dxa"/>
          </w:tcPr>
          <w:p w:rsidR="008C0DDE" w:rsidRDefault="00F54D40" w:rsidP="00803A45">
            <w:pPr>
              <w:jc w:val="center"/>
            </w:pPr>
            <w:r>
              <w:t>12882</w:t>
            </w:r>
            <w:r w:rsidR="00803A45">
              <w:t>00,00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</w:tcPr>
          <w:p w:rsidR="008C0DDE" w:rsidRDefault="00F54D40" w:rsidP="00803A45">
            <w:pPr>
              <w:jc w:val="center"/>
            </w:pPr>
            <w:r>
              <w:t>12762</w:t>
            </w:r>
            <w:r w:rsidR="00803A45">
              <w:t>00,00</w:t>
            </w:r>
          </w:p>
        </w:tc>
        <w:tc>
          <w:tcPr>
            <w:tcW w:w="1498" w:type="dxa"/>
          </w:tcPr>
          <w:p w:rsidR="008C0DDE" w:rsidRDefault="00F54D40" w:rsidP="00803A45">
            <w:pPr>
              <w:jc w:val="center"/>
            </w:pPr>
            <w:r>
              <w:t>12882</w:t>
            </w:r>
            <w:r w:rsidR="00803A45">
              <w:t>00,00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территории населенных пунктов муниципального района Кариаскалинский район Республики Башкортостан"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</w:tcPr>
          <w:p w:rsidR="008C0DDE" w:rsidRDefault="00F54D40" w:rsidP="00803A45">
            <w:pPr>
              <w:jc w:val="center"/>
            </w:pPr>
            <w:r>
              <w:t>12762</w:t>
            </w:r>
            <w:r w:rsidR="00803A45">
              <w:t>00,00</w:t>
            </w:r>
          </w:p>
        </w:tc>
        <w:tc>
          <w:tcPr>
            <w:tcW w:w="1498" w:type="dxa"/>
          </w:tcPr>
          <w:p w:rsidR="008C0DDE" w:rsidRDefault="00F54D40" w:rsidP="00803A45">
            <w:pPr>
              <w:jc w:val="center"/>
            </w:pPr>
            <w:r>
              <w:t>12882</w:t>
            </w:r>
            <w:r w:rsidR="00803A45">
              <w:t>00,00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567" w:type="dxa"/>
          </w:tcPr>
          <w:p w:rsidR="008C0DDE" w:rsidRDefault="008C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</w:tcPr>
          <w:p w:rsidR="008C0DDE" w:rsidRDefault="00F54D40" w:rsidP="00803A45">
            <w:pPr>
              <w:jc w:val="center"/>
            </w:pPr>
            <w:r>
              <w:t>12762</w:t>
            </w:r>
            <w:r w:rsidR="00803A45">
              <w:t>00,00</w:t>
            </w:r>
          </w:p>
        </w:tc>
        <w:tc>
          <w:tcPr>
            <w:tcW w:w="1498" w:type="dxa"/>
          </w:tcPr>
          <w:p w:rsidR="008C0DDE" w:rsidRDefault="00F54D40" w:rsidP="00803A45">
            <w:pPr>
              <w:jc w:val="center"/>
            </w:pPr>
            <w:r>
              <w:t>12882</w:t>
            </w:r>
            <w:r w:rsidR="00803A45">
              <w:t>00,00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5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8" w:type="dxa"/>
          </w:tcPr>
          <w:p w:rsidR="008C0DDE" w:rsidRDefault="00F54D40" w:rsidP="00803A45">
            <w:pPr>
              <w:jc w:val="center"/>
            </w:pPr>
            <w:r>
              <w:t>12732</w:t>
            </w:r>
            <w:r w:rsidR="00803A45">
              <w:t>00,00</w:t>
            </w:r>
          </w:p>
        </w:tc>
        <w:tc>
          <w:tcPr>
            <w:tcW w:w="1498" w:type="dxa"/>
          </w:tcPr>
          <w:p w:rsidR="008C0DDE" w:rsidRDefault="00F54D40" w:rsidP="00803A45">
            <w:pPr>
              <w:jc w:val="center"/>
            </w:pPr>
            <w:r>
              <w:t>12752</w:t>
            </w:r>
            <w:r w:rsidR="00803A45">
              <w:t>00,00</w:t>
            </w:r>
          </w:p>
        </w:tc>
      </w:tr>
      <w:tr w:rsidR="008C0DDE" w:rsidTr="00803A45">
        <w:trPr>
          <w:gridAfter w:val="6"/>
          <w:wAfter w:w="8640" w:type="dxa"/>
        </w:trPr>
        <w:tc>
          <w:tcPr>
            <w:tcW w:w="3528" w:type="dxa"/>
          </w:tcPr>
          <w:p w:rsidR="008C0DDE" w:rsidRDefault="00227A0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8C0DDE" w:rsidRDefault="00227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567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41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8C0DDE" w:rsidRDefault="00227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0D61" w:rsidTr="00803A45">
        <w:trPr>
          <w:gridAfter w:val="6"/>
          <w:wAfter w:w="8640" w:type="dxa"/>
        </w:trPr>
        <w:tc>
          <w:tcPr>
            <w:tcW w:w="3528" w:type="dxa"/>
          </w:tcPr>
          <w:p w:rsidR="00A40D61" w:rsidRPr="00A40D61" w:rsidRDefault="00A40D61" w:rsidP="005A46A5">
            <w:pPr>
              <w:pStyle w:val="a6"/>
              <w:rPr>
                <w:sz w:val="24"/>
                <w:szCs w:val="24"/>
              </w:rPr>
            </w:pPr>
            <w:r w:rsidRPr="00A40D6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95" w:type="dxa"/>
          </w:tcPr>
          <w:p w:rsidR="00A40D61" w:rsidRP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A40D61" w:rsidRPr="00A40D61" w:rsidRDefault="00A40D61" w:rsidP="005A46A5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40D61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267" w:type="dxa"/>
          </w:tcPr>
          <w:p w:rsidR="00A40D61" w:rsidRPr="00A40D61" w:rsidRDefault="00A40D61" w:rsidP="005A46A5">
            <w:pPr>
              <w:pStyle w:val="a6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61">
              <w:rPr>
                <w:rFonts w:ascii="Times New Roman" w:hAnsi="Times New Roman"/>
                <w:sz w:val="24"/>
                <w:szCs w:val="24"/>
              </w:rPr>
              <w:t>87</w:t>
            </w:r>
            <w:r w:rsidR="00803A45">
              <w:rPr>
                <w:rFonts w:ascii="Times New Roman" w:hAnsi="Times New Roman"/>
                <w:sz w:val="24"/>
                <w:szCs w:val="24"/>
              </w:rPr>
              <w:t>00</w:t>
            </w:r>
            <w:r w:rsidRPr="00A40D61">
              <w:rPr>
                <w:rFonts w:ascii="Times New Roman" w:hAnsi="Times New Roman"/>
                <w:sz w:val="24"/>
                <w:szCs w:val="24"/>
              </w:rPr>
              <w:t>,</w:t>
            </w:r>
            <w:r w:rsidR="00803A45">
              <w:rPr>
                <w:rFonts w:ascii="Times New Roman" w:hAnsi="Times New Roman"/>
                <w:sz w:val="24"/>
                <w:szCs w:val="24"/>
              </w:rPr>
              <w:t>0</w:t>
            </w:r>
            <w:r w:rsidRPr="00A40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40D61" w:rsidRPr="00A40D61" w:rsidRDefault="00A40D61" w:rsidP="008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0D61" w:rsidTr="00803A45">
        <w:trPr>
          <w:gridAfter w:val="6"/>
          <w:wAfter w:w="8640" w:type="dxa"/>
        </w:trPr>
        <w:tc>
          <w:tcPr>
            <w:tcW w:w="3528" w:type="dxa"/>
          </w:tcPr>
          <w:p w:rsidR="00A40D61" w:rsidRPr="00A40D61" w:rsidRDefault="00A40D61" w:rsidP="005A46A5">
            <w:pPr>
              <w:pStyle w:val="a6"/>
              <w:rPr>
                <w:sz w:val="24"/>
                <w:szCs w:val="24"/>
              </w:rPr>
            </w:pPr>
            <w:r w:rsidRPr="00A40D6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95" w:type="dxa"/>
          </w:tcPr>
          <w:p w:rsidR="00A40D61" w:rsidRP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A40D61" w:rsidRPr="00A40D61" w:rsidRDefault="00A40D61" w:rsidP="005A46A5">
            <w:pPr>
              <w:pStyle w:val="a6"/>
              <w:jc w:val="center"/>
              <w:rPr>
                <w:bCs/>
                <w:sz w:val="24"/>
                <w:szCs w:val="24"/>
                <w:lang w:val="be-BY"/>
              </w:rPr>
            </w:pPr>
            <w:r w:rsidRPr="00A40D61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267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</w:tcPr>
          <w:p w:rsidR="00A40D61" w:rsidRP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A40D61" w:rsidRPr="00A40D61" w:rsidRDefault="00A40D61" w:rsidP="008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0D61" w:rsidTr="00803A45">
        <w:trPr>
          <w:gridAfter w:val="6"/>
          <w:wAfter w:w="8640" w:type="dxa"/>
        </w:trPr>
        <w:tc>
          <w:tcPr>
            <w:tcW w:w="3528" w:type="dxa"/>
          </w:tcPr>
          <w:p w:rsidR="00A40D61" w:rsidRPr="00A40D61" w:rsidRDefault="00A40D61" w:rsidP="005A46A5">
            <w:pPr>
              <w:pStyle w:val="a6"/>
              <w:rPr>
                <w:bCs/>
                <w:sz w:val="24"/>
                <w:szCs w:val="24"/>
              </w:rPr>
            </w:pPr>
            <w:r w:rsidRPr="00A40D61">
              <w:rPr>
                <w:bCs/>
                <w:sz w:val="24"/>
                <w:szCs w:val="24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795" w:type="dxa"/>
          </w:tcPr>
          <w:p w:rsidR="00A40D61" w:rsidRP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A40D61" w:rsidRPr="00A40D61" w:rsidRDefault="00A40D61" w:rsidP="005A46A5">
            <w:pPr>
              <w:pStyle w:val="a6"/>
              <w:jc w:val="center"/>
              <w:rPr>
                <w:bCs/>
                <w:sz w:val="24"/>
                <w:szCs w:val="24"/>
                <w:lang w:val="be-BY"/>
              </w:rPr>
            </w:pPr>
            <w:r w:rsidRPr="00A40D61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267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61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567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</w:tcPr>
          <w:p w:rsidR="00A40D61" w:rsidRPr="00A40D61" w:rsidRDefault="00A4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61">
              <w:rPr>
                <w:rFonts w:ascii="Times New Roman" w:hAnsi="Times New Roman"/>
                <w:sz w:val="24"/>
                <w:szCs w:val="24"/>
              </w:rPr>
              <w:t>87</w:t>
            </w:r>
            <w:r w:rsidR="00803A45">
              <w:rPr>
                <w:rFonts w:ascii="Times New Roman" w:hAnsi="Times New Roman"/>
                <w:sz w:val="24"/>
                <w:szCs w:val="24"/>
              </w:rPr>
              <w:t>00</w:t>
            </w:r>
            <w:r w:rsidRPr="00A40D61">
              <w:rPr>
                <w:rFonts w:ascii="Times New Roman" w:hAnsi="Times New Roman"/>
                <w:sz w:val="24"/>
                <w:szCs w:val="24"/>
              </w:rPr>
              <w:t>,</w:t>
            </w:r>
            <w:r w:rsidR="00803A45">
              <w:rPr>
                <w:rFonts w:ascii="Times New Roman" w:hAnsi="Times New Roman"/>
                <w:sz w:val="24"/>
                <w:szCs w:val="24"/>
              </w:rPr>
              <w:t>0</w:t>
            </w:r>
            <w:r w:rsidRPr="00A40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40D61" w:rsidRPr="00A40D61" w:rsidRDefault="00A40D61" w:rsidP="008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0D61" w:rsidTr="00803A45">
        <w:trPr>
          <w:gridAfter w:val="6"/>
          <w:wAfter w:w="8640" w:type="dxa"/>
        </w:trPr>
        <w:tc>
          <w:tcPr>
            <w:tcW w:w="3528" w:type="dxa"/>
          </w:tcPr>
          <w:p w:rsidR="00A40D61" w:rsidRPr="00A40D61" w:rsidRDefault="00A40D61" w:rsidP="005A46A5">
            <w:pPr>
              <w:pStyle w:val="a6"/>
              <w:rPr>
                <w:sz w:val="24"/>
                <w:szCs w:val="24"/>
              </w:rPr>
            </w:pPr>
            <w:r w:rsidRPr="00A40D61">
              <w:rPr>
                <w:sz w:val="24"/>
                <w:szCs w:val="24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95" w:type="dxa"/>
          </w:tcPr>
          <w:p w:rsidR="00A40D61" w:rsidRP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A40D61" w:rsidRPr="00A40D61" w:rsidRDefault="00A40D61" w:rsidP="005A46A5">
            <w:pPr>
              <w:pStyle w:val="a6"/>
              <w:jc w:val="center"/>
              <w:rPr>
                <w:bCs/>
                <w:sz w:val="24"/>
                <w:szCs w:val="24"/>
                <w:lang w:val="be-BY"/>
              </w:rPr>
            </w:pPr>
            <w:r w:rsidRPr="00A40D61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267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61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567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</w:tcPr>
          <w:p w:rsidR="00A40D61" w:rsidRPr="00A40D61" w:rsidRDefault="00A4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61">
              <w:rPr>
                <w:rFonts w:ascii="Times New Roman" w:hAnsi="Times New Roman"/>
                <w:sz w:val="24"/>
                <w:szCs w:val="24"/>
              </w:rPr>
              <w:t>87</w:t>
            </w:r>
            <w:r w:rsidR="00803A45">
              <w:rPr>
                <w:rFonts w:ascii="Times New Roman" w:hAnsi="Times New Roman"/>
                <w:sz w:val="24"/>
                <w:szCs w:val="24"/>
              </w:rPr>
              <w:t>00</w:t>
            </w:r>
            <w:r w:rsidRPr="00A40D61">
              <w:rPr>
                <w:rFonts w:ascii="Times New Roman" w:hAnsi="Times New Roman"/>
                <w:sz w:val="24"/>
                <w:szCs w:val="24"/>
              </w:rPr>
              <w:t>,</w:t>
            </w:r>
            <w:r w:rsidR="00803A45">
              <w:rPr>
                <w:rFonts w:ascii="Times New Roman" w:hAnsi="Times New Roman"/>
                <w:sz w:val="24"/>
                <w:szCs w:val="24"/>
              </w:rPr>
              <w:t>0</w:t>
            </w:r>
            <w:r w:rsidRPr="00A40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40D61" w:rsidRPr="00A40D61" w:rsidRDefault="00A40D61" w:rsidP="008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0D61" w:rsidTr="00803A45">
        <w:trPr>
          <w:gridAfter w:val="6"/>
          <w:wAfter w:w="8640" w:type="dxa"/>
        </w:trPr>
        <w:tc>
          <w:tcPr>
            <w:tcW w:w="3528" w:type="dxa"/>
          </w:tcPr>
          <w:p w:rsidR="00A40D61" w:rsidRPr="00A40D61" w:rsidRDefault="00A40D61" w:rsidP="005A46A5">
            <w:pPr>
              <w:pStyle w:val="20"/>
              <w:rPr>
                <w:sz w:val="24"/>
                <w:szCs w:val="24"/>
                <w:lang w:val="ru-RU"/>
              </w:rPr>
            </w:pPr>
            <w:r w:rsidRPr="00A40D61">
              <w:rPr>
                <w:sz w:val="24"/>
                <w:szCs w:val="24"/>
                <w:lang w:val="ru-RU"/>
              </w:rPr>
              <w:t>Основное мероприятие "Доплата к пенсии муниципальных служащих"</w:t>
            </w:r>
          </w:p>
        </w:tc>
        <w:tc>
          <w:tcPr>
            <w:tcW w:w="795" w:type="dxa"/>
          </w:tcPr>
          <w:p w:rsidR="00A40D61" w:rsidRP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A40D61" w:rsidRPr="00A40D61" w:rsidRDefault="00A40D61" w:rsidP="005A46A5">
            <w:pPr>
              <w:pStyle w:val="a6"/>
              <w:jc w:val="center"/>
              <w:rPr>
                <w:bCs/>
                <w:sz w:val="24"/>
                <w:szCs w:val="24"/>
                <w:lang w:val="be-BY"/>
              </w:rPr>
            </w:pPr>
            <w:r w:rsidRPr="00A40D61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267" w:type="dxa"/>
          </w:tcPr>
          <w:p w:rsidR="00A40D61" w:rsidRPr="00A40D61" w:rsidRDefault="00A40D61" w:rsidP="005A46A5">
            <w:pPr>
              <w:pStyle w:val="a6"/>
              <w:jc w:val="center"/>
              <w:rPr>
                <w:sz w:val="24"/>
                <w:szCs w:val="24"/>
                <w:lang w:val="be-BY"/>
              </w:rPr>
            </w:pPr>
            <w:r w:rsidRPr="00A40D61">
              <w:rPr>
                <w:sz w:val="24"/>
                <w:szCs w:val="24"/>
                <w:lang w:val="be-BY"/>
              </w:rPr>
              <w:t>1110200000</w:t>
            </w:r>
          </w:p>
        </w:tc>
        <w:tc>
          <w:tcPr>
            <w:tcW w:w="567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</w:tcPr>
          <w:p w:rsidR="00A40D61" w:rsidRPr="00A40D61" w:rsidRDefault="00A4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61">
              <w:rPr>
                <w:rFonts w:ascii="Times New Roman" w:hAnsi="Times New Roman"/>
                <w:sz w:val="24"/>
                <w:szCs w:val="24"/>
              </w:rPr>
              <w:t>87</w:t>
            </w:r>
            <w:r w:rsidR="00803A45">
              <w:rPr>
                <w:rFonts w:ascii="Times New Roman" w:hAnsi="Times New Roman"/>
                <w:sz w:val="24"/>
                <w:szCs w:val="24"/>
              </w:rPr>
              <w:t>00</w:t>
            </w:r>
            <w:r w:rsidRPr="00A40D61">
              <w:rPr>
                <w:rFonts w:ascii="Times New Roman" w:hAnsi="Times New Roman"/>
                <w:sz w:val="24"/>
                <w:szCs w:val="24"/>
              </w:rPr>
              <w:t>,</w:t>
            </w:r>
            <w:r w:rsidR="00803A45">
              <w:rPr>
                <w:rFonts w:ascii="Times New Roman" w:hAnsi="Times New Roman"/>
                <w:sz w:val="24"/>
                <w:szCs w:val="24"/>
              </w:rPr>
              <w:t>0</w:t>
            </w:r>
            <w:r w:rsidRPr="00A40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40D61" w:rsidRPr="00A40D61" w:rsidRDefault="00A40D61" w:rsidP="008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0D61" w:rsidTr="00803A45">
        <w:trPr>
          <w:gridAfter w:val="6"/>
          <w:wAfter w:w="8640" w:type="dxa"/>
        </w:trPr>
        <w:tc>
          <w:tcPr>
            <w:tcW w:w="3528" w:type="dxa"/>
          </w:tcPr>
          <w:p w:rsidR="00A40D61" w:rsidRPr="00A40D61" w:rsidRDefault="00A40D61" w:rsidP="005A46A5">
            <w:pPr>
              <w:pStyle w:val="20"/>
              <w:rPr>
                <w:sz w:val="24"/>
                <w:szCs w:val="24"/>
                <w:lang w:val="ru-RU"/>
              </w:rPr>
            </w:pPr>
            <w:r w:rsidRPr="00A40D61">
              <w:rPr>
                <w:sz w:val="24"/>
                <w:szCs w:val="24"/>
                <w:lang w:val="ru-RU"/>
              </w:rPr>
              <w:t>Иные безвозмездные и безвозвратные перечисления</w:t>
            </w:r>
          </w:p>
        </w:tc>
        <w:tc>
          <w:tcPr>
            <w:tcW w:w="795" w:type="dxa"/>
          </w:tcPr>
          <w:p w:rsidR="00A40D61" w:rsidRP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A40D61" w:rsidRPr="00A40D61" w:rsidRDefault="00A40D61" w:rsidP="005A46A5">
            <w:pPr>
              <w:pStyle w:val="20"/>
              <w:jc w:val="center"/>
              <w:rPr>
                <w:bCs/>
                <w:sz w:val="24"/>
                <w:szCs w:val="24"/>
                <w:lang w:val="be-BY"/>
              </w:rPr>
            </w:pPr>
            <w:r w:rsidRPr="00A40D61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267" w:type="dxa"/>
          </w:tcPr>
          <w:p w:rsidR="00A40D61" w:rsidRPr="00A40D61" w:rsidRDefault="00A40D61" w:rsidP="005A46A5">
            <w:pPr>
              <w:pStyle w:val="20"/>
              <w:jc w:val="center"/>
              <w:rPr>
                <w:sz w:val="24"/>
                <w:szCs w:val="24"/>
                <w:lang w:val="be-BY"/>
              </w:rPr>
            </w:pPr>
            <w:r w:rsidRPr="00A40D61">
              <w:rPr>
                <w:sz w:val="24"/>
                <w:szCs w:val="24"/>
                <w:lang w:val="be-BY"/>
              </w:rPr>
              <w:t>1110274000</w:t>
            </w:r>
          </w:p>
        </w:tc>
        <w:tc>
          <w:tcPr>
            <w:tcW w:w="567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61">
              <w:rPr>
                <w:rFonts w:ascii="Times New Roman" w:hAnsi="Times New Roman"/>
                <w:sz w:val="24"/>
                <w:szCs w:val="24"/>
              </w:rPr>
              <w:t>87</w:t>
            </w:r>
            <w:r w:rsidR="00803A45">
              <w:rPr>
                <w:rFonts w:ascii="Times New Roman" w:hAnsi="Times New Roman"/>
                <w:sz w:val="24"/>
                <w:szCs w:val="24"/>
              </w:rPr>
              <w:t>00</w:t>
            </w:r>
            <w:r w:rsidRPr="00A40D61">
              <w:rPr>
                <w:rFonts w:ascii="Times New Roman" w:hAnsi="Times New Roman"/>
                <w:sz w:val="24"/>
                <w:szCs w:val="24"/>
              </w:rPr>
              <w:t>,</w:t>
            </w:r>
            <w:r w:rsidR="00803A45">
              <w:rPr>
                <w:rFonts w:ascii="Times New Roman" w:hAnsi="Times New Roman"/>
                <w:sz w:val="24"/>
                <w:szCs w:val="24"/>
              </w:rPr>
              <w:t>0</w:t>
            </w:r>
            <w:r w:rsidRPr="00A40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40D61" w:rsidRPr="00A40D61" w:rsidRDefault="00A40D61" w:rsidP="008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0D61" w:rsidTr="00803A45">
        <w:trPr>
          <w:gridAfter w:val="6"/>
          <w:wAfter w:w="8640" w:type="dxa"/>
        </w:trPr>
        <w:tc>
          <w:tcPr>
            <w:tcW w:w="3528" w:type="dxa"/>
          </w:tcPr>
          <w:p w:rsidR="00A40D61" w:rsidRPr="00A40D61" w:rsidRDefault="00A40D61" w:rsidP="005A46A5">
            <w:pPr>
              <w:pStyle w:val="20"/>
              <w:rPr>
                <w:sz w:val="24"/>
                <w:szCs w:val="24"/>
              </w:rPr>
            </w:pPr>
            <w:r w:rsidRPr="00A40D6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95" w:type="dxa"/>
          </w:tcPr>
          <w:p w:rsidR="00A40D61" w:rsidRP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A40D61" w:rsidRPr="00A40D61" w:rsidRDefault="00A40D61" w:rsidP="005A46A5">
            <w:pPr>
              <w:pStyle w:val="20"/>
              <w:jc w:val="center"/>
              <w:rPr>
                <w:bCs/>
                <w:sz w:val="24"/>
                <w:szCs w:val="24"/>
                <w:lang w:val="be-BY"/>
              </w:rPr>
            </w:pPr>
            <w:r w:rsidRPr="00A40D61">
              <w:rPr>
                <w:bCs/>
                <w:sz w:val="24"/>
                <w:szCs w:val="24"/>
                <w:lang w:val="be-BY"/>
              </w:rPr>
              <w:t>1001</w:t>
            </w:r>
          </w:p>
        </w:tc>
        <w:tc>
          <w:tcPr>
            <w:tcW w:w="1267" w:type="dxa"/>
          </w:tcPr>
          <w:p w:rsidR="00A40D61" w:rsidRPr="00A40D61" w:rsidRDefault="00A40D61" w:rsidP="005A46A5">
            <w:pPr>
              <w:pStyle w:val="20"/>
              <w:jc w:val="center"/>
              <w:rPr>
                <w:sz w:val="24"/>
                <w:szCs w:val="24"/>
                <w:lang w:val="be-BY"/>
              </w:rPr>
            </w:pPr>
            <w:r w:rsidRPr="00A40D61">
              <w:rPr>
                <w:sz w:val="24"/>
                <w:szCs w:val="24"/>
                <w:lang w:val="be-BY"/>
              </w:rPr>
              <w:t>1110274000</w:t>
            </w:r>
          </w:p>
        </w:tc>
        <w:tc>
          <w:tcPr>
            <w:tcW w:w="567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D61"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418" w:type="dxa"/>
          </w:tcPr>
          <w:p w:rsidR="00A40D61" w:rsidRPr="00A40D61" w:rsidRDefault="00A40D61" w:rsidP="005A4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61">
              <w:rPr>
                <w:rFonts w:ascii="Times New Roman" w:hAnsi="Times New Roman"/>
                <w:sz w:val="24"/>
                <w:szCs w:val="24"/>
              </w:rPr>
              <w:t>87</w:t>
            </w:r>
            <w:r w:rsidR="00803A45">
              <w:rPr>
                <w:rFonts w:ascii="Times New Roman" w:hAnsi="Times New Roman"/>
                <w:sz w:val="24"/>
                <w:szCs w:val="24"/>
              </w:rPr>
              <w:t>00</w:t>
            </w:r>
            <w:r w:rsidRPr="00A40D61">
              <w:rPr>
                <w:rFonts w:ascii="Times New Roman" w:hAnsi="Times New Roman"/>
                <w:sz w:val="24"/>
                <w:szCs w:val="24"/>
              </w:rPr>
              <w:t>,</w:t>
            </w:r>
            <w:r w:rsidR="00803A45">
              <w:rPr>
                <w:rFonts w:ascii="Times New Roman" w:hAnsi="Times New Roman"/>
                <w:sz w:val="24"/>
                <w:szCs w:val="24"/>
              </w:rPr>
              <w:t>0</w:t>
            </w:r>
            <w:r w:rsidRPr="00A40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40D61" w:rsidRPr="00A40D61" w:rsidRDefault="00A40D61" w:rsidP="008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0D61" w:rsidTr="00803A45">
        <w:trPr>
          <w:gridAfter w:val="6"/>
          <w:wAfter w:w="8640" w:type="dxa"/>
        </w:trPr>
        <w:tc>
          <w:tcPr>
            <w:tcW w:w="3528" w:type="dxa"/>
          </w:tcPr>
          <w:p w:rsidR="00A40D61" w:rsidRPr="00A40D61" w:rsidRDefault="00A40D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95" w:type="dxa"/>
          </w:tcPr>
          <w:p w:rsidR="00A40D61" w:rsidRP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A40D61" w:rsidRPr="00A40D61" w:rsidRDefault="00A40D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1100</w:t>
            </w:r>
          </w:p>
        </w:tc>
        <w:tc>
          <w:tcPr>
            <w:tcW w:w="1267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80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80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40D61" w:rsidTr="00803A45">
        <w:trPr>
          <w:gridAfter w:val="6"/>
          <w:wAfter w:w="8640" w:type="dxa"/>
        </w:trPr>
        <w:tc>
          <w:tcPr>
            <w:tcW w:w="3528" w:type="dxa"/>
          </w:tcPr>
          <w:p w:rsidR="00A40D61" w:rsidRDefault="00A40D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5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A40D61" w:rsidRDefault="00A40D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1101</w:t>
            </w:r>
          </w:p>
        </w:tc>
        <w:tc>
          <w:tcPr>
            <w:tcW w:w="1267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0D61" w:rsidTr="00803A45">
        <w:trPr>
          <w:gridAfter w:val="6"/>
          <w:wAfter w:w="8640" w:type="dxa"/>
        </w:trPr>
        <w:tc>
          <w:tcPr>
            <w:tcW w:w="3528" w:type="dxa"/>
          </w:tcPr>
          <w:p w:rsidR="00A40D61" w:rsidRDefault="00A40D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795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A40D61" w:rsidRDefault="00A40D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67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67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0D61" w:rsidTr="00803A45">
        <w:trPr>
          <w:gridAfter w:val="6"/>
          <w:wAfter w:w="8640" w:type="dxa"/>
        </w:trPr>
        <w:tc>
          <w:tcPr>
            <w:tcW w:w="3528" w:type="dxa"/>
          </w:tcPr>
          <w:p w:rsidR="00A40D61" w:rsidRDefault="00A40D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95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A40D61" w:rsidRDefault="00A40D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67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567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A40D61" w:rsidRDefault="00A40D61" w:rsidP="008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A40D61" w:rsidTr="00803A45">
        <w:trPr>
          <w:gridAfter w:val="6"/>
          <w:wAfter w:w="8640" w:type="dxa"/>
        </w:trPr>
        <w:tc>
          <w:tcPr>
            <w:tcW w:w="3528" w:type="dxa"/>
          </w:tcPr>
          <w:p w:rsidR="00A40D61" w:rsidRDefault="00A40D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95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A40D61" w:rsidRDefault="00A40D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67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567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0D61" w:rsidTr="00803A45">
        <w:trPr>
          <w:gridAfter w:val="6"/>
          <w:wAfter w:w="8640" w:type="dxa"/>
        </w:trPr>
        <w:tc>
          <w:tcPr>
            <w:tcW w:w="3528" w:type="dxa"/>
          </w:tcPr>
          <w:p w:rsidR="00A40D61" w:rsidRDefault="00A40D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A40D61" w:rsidRDefault="00A40D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67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567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A40D61" w:rsidRDefault="00A4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0D61" w:rsidTr="00803A45">
        <w:trPr>
          <w:gridAfter w:val="6"/>
          <w:wAfter w:w="8640" w:type="dxa"/>
        </w:trPr>
        <w:tc>
          <w:tcPr>
            <w:tcW w:w="3528" w:type="dxa"/>
          </w:tcPr>
          <w:p w:rsidR="00A40D61" w:rsidRPr="00A40D61" w:rsidRDefault="00A40D61" w:rsidP="005A46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95" w:type="dxa"/>
          </w:tcPr>
          <w:p w:rsidR="00A40D61" w:rsidRP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A40D61" w:rsidRPr="00A40D61" w:rsidRDefault="00A40D61" w:rsidP="005A46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A40D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99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00</w:t>
            </w:r>
          </w:p>
        </w:tc>
        <w:tc>
          <w:tcPr>
            <w:tcW w:w="1267" w:type="dxa"/>
          </w:tcPr>
          <w:p w:rsidR="00A40D61" w:rsidRPr="00A40D61" w:rsidRDefault="00A40D61" w:rsidP="005A46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567" w:type="dxa"/>
          </w:tcPr>
          <w:p w:rsidR="00A40D61" w:rsidRP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</w:tcPr>
          <w:p w:rsidR="00A40D61" w:rsidRP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  <w:r w:rsidR="0080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A40D61" w:rsidRP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280</w:t>
            </w:r>
            <w:r w:rsidR="0080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A40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40D61" w:rsidTr="00803A45">
        <w:trPr>
          <w:gridAfter w:val="6"/>
          <w:wAfter w:w="8640" w:type="dxa"/>
        </w:trPr>
        <w:tc>
          <w:tcPr>
            <w:tcW w:w="3528" w:type="dxa"/>
          </w:tcPr>
          <w:p w:rsidR="00A40D61" w:rsidRDefault="00A40D61" w:rsidP="005A46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95" w:type="dxa"/>
          </w:tcPr>
          <w:p w:rsid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A40D61" w:rsidRDefault="00A40D61" w:rsidP="005A46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267" w:type="dxa"/>
          </w:tcPr>
          <w:p w:rsidR="00A40D61" w:rsidRDefault="00A40D61" w:rsidP="005A46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9900000000</w:t>
            </w:r>
          </w:p>
        </w:tc>
        <w:tc>
          <w:tcPr>
            <w:tcW w:w="567" w:type="dxa"/>
          </w:tcPr>
          <w:p w:rsid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</w:tcPr>
          <w:p w:rsid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0D61" w:rsidTr="00803A45">
        <w:trPr>
          <w:gridAfter w:val="6"/>
          <w:wAfter w:w="8640" w:type="dxa"/>
        </w:trPr>
        <w:tc>
          <w:tcPr>
            <w:tcW w:w="3528" w:type="dxa"/>
          </w:tcPr>
          <w:p w:rsidR="00A40D61" w:rsidRDefault="00A40D61" w:rsidP="005A46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95" w:type="dxa"/>
          </w:tcPr>
          <w:p w:rsid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A40D61" w:rsidRDefault="00A40D61" w:rsidP="005A46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267" w:type="dxa"/>
          </w:tcPr>
          <w:p w:rsidR="00A40D61" w:rsidRDefault="00A40D61" w:rsidP="005A46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9900199999</w:t>
            </w:r>
          </w:p>
        </w:tc>
        <w:tc>
          <w:tcPr>
            <w:tcW w:w="567" w:type="dxa"/>
          </w:tcPr>
          <w:p w:rsid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</w:tcPr>
          <w:p w:rsid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0D61" w:rsidTr="00803A45">
        <w:trPr>
          <w:gridAfter w:val="6"/>
          <w:wAfter w:w="8640" w:type="dxa"/>
        </w:trPr>
        <w:tc>
          <w:tcPr>
            <w:tcW w:w="3528" w:type="dxa"/>
          </w:tcPr>
          <w:p w:rsidR="00A40D61" w:rsidRDefault="00A40D61" w:rsidP="005A46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95" w:type="dxa"/>
          </w:tcPr>
          <w:p w:rsid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A40D61" w:rsidRDefault="00A40D61" w:rsidP="005A46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267" w:type="dxa"/>
          </w:tcPr>
          <w:p w:rsidR="00A40D61" w:rsidRDefault="00A40D61" w:rsidP="005A46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9900199999</w:t>
            </w:r>
          </w:p>
        </w:tc>
        <w:tc>
          <w:tcPr>
            <w:tcW w:w="567" w:type="dxa"/>
          </w:tcPr>
          <w:p w:rsid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900</w:t>
            </w:r>
          </w:p>
        </w:tc>
        <w:tc>
          <w:tcPr>
            <w:tcW w:w="1418" w:type="dxa"/>
          </w:tcPr>
          <w:p w:rsid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A40D61" w:rsidRDefault="00A40D61" w:rsidP="005A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C0DDE" w:rsidRDefault="008C0D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DDE" w:rsidRDefault="008C0DD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sectPr w:rsidR="008C0DDE" w:rsidSect="008C0DDE">
      <w:headerReference w:type="even" r:id="rId8"/>
      <w:pgSz w:w="11906" w:h="16838" w:code="9"/>
      <w:pgMar w:top="1134" w:right="851" w:bottom="1134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84" w:rsidRDefault="00895A84">
      <w:r>
        <w:separator/>
      </w:r>
    </w:p>
  </w:endnote>
  <w:endnote w:type="continuationSeparator" w:id="0">
    <w:p w:rsidR="00895A84" w:rsidRDefault="0089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84" w:rsidRDefault="00895A84">
      <w:r>
        <w:separator/>
      </w:r>
    </w:p>
  </w:footnote>
  <w:footnote w:type="continuationSeparator" w:id="0">
    <w:p w:rsidR="00895A84" w:rsidRDefault="00895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A3" w:rsidRDefault="00E919D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E12A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E12A3" w:rsidRDefault="00AE12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DE"/>
    <w:rsid w:val="0000335D"/>
    <w:rsid w:val="000101CD"/>
    <w:rsid w:val="0002217E"/>
    <w:rsid w:val="000700A4"/>
    <w:rsid w:val="000A21F1"/>
    <w:rsid w:val="000B04F6"/>
    <w:rsid w:val="000E0B4A"/>
    <w:rsid w:val="00104B44"/>
    <w:rsid w:val="001531B4"/>
    <w:rsid w:val="00156D39"/>
    <w:rsid w:val="00194FAC"/>
    <w:rsid w:val="001C11B4"/>
    <w:rsid w:val="001D0486"/>
    <w:rsid w:val="00227A02"/>
    <w:rsid w:val="00237ACC"/>
    <w:rsid w:val="002518FE"/>
    <w:rsid w:val="00270D38"/>
    <w:rsid w:val="00284A64"/>
    <w:rsid w:val="00387AE7"/>
    <w:rsid w:val="003D7A04"/>
    <w:rsid w:val="003E7A4B"/>
    <w:rsid w:val="00416FC8"/>
    <w:rsid w:val="00442440"/>
    <w:rsid w:val="00450F6F"/>
    <w:rsid w:val="00471B7F"/>
    <w:rsid w:val="004D0003"/>
    <w:rsid w:val="004F335A"/>
    <w:rsid w:val="00530793"/>
    <w:rsid w:val="0053194A"/>
    <w:rsid w:val="005A46A5"/>
    <w:rsid w:val="005A5576"/>
    <w:rsid w:val="005B5570"/>
    <w:rsid w:val="005E2148"/>
    <w:rsid w:val="006070C1"/>
    <w:rsid w:val="00617402"/>
    <w:rsid w:val="00633676"/>
    <w:rsid w:val="006E73BD"/>
    <w:rsid w:val="00704A31"/>
    <w:rsid w:val="00724BBB"/>
    <w:rsid w:val="00734DD7"/>
    <w:rsid w:val="00803A45"/>
    <w:rsid w:val="00824B96"/>
    <w:rsid w:val="00863DE4"/>
    <w:rsid w:val="00895A84"/>
    <w:rsid w:val="008C0DDE"/>
    <w:rsid w:val="008E6019"/>
    <w:rsid w:val="008F1A15"/>
    <w:rsid w:val="009321B0"/>
    <w:rsid w:val="00942658"/>
    <w:rsid w:val="00980231"/>
    <w:rsid w:val="00A15585"/>
    <w:rsid w:val="00A40D61"/>
    <w:rsid w:val="00A75C72"/>
    <w:rsid w:val="00AC4156"/>
    <w:rsid w:val="00AE12A3"/>
    <w:rsid w:val="00B00AF1"/>
    <w:rsid w:val="00B026D3"/>
    <w:rsid w:val="00B07061"/>
    <w:rsid w:val="00B27A92"/>
    <w:rsid w:val="00BF1CB3"/>
    <w:rsid w:val="00C23E1C"/>
    <w:rsid w:val="00C65179"/>
    <w:rsid w:val="00CF7D91"/>
    <w:rsid w:val="00D414E8"/>
    <w:rsid w:val="00D44956"/>
    <w:rsid w:val="00D95B7C"/>
    <w:rsid w:val="00E41AF6"/>
    <w:rsid w:val="00E453B7"/>
    <w:rsid w:val="00E919DF"/>
    <w:rsid w:val="00EB6AE3"/>
    <w:rsid w:val="00EC1EE9"/>
    <w:rsid w:val="00EE764A"/>
    <w:rsid w:val="00F27388"/>
    <w:rsid w:val="00F54D40"/>
    <w:rsid w:val="00F63AA2"/>
    <w:rsid w:val="00F6481D"/>
    <w:rsid w:val="00F8180C"/>
    <w:rsid w:val="00FB47A8"/>
    <w:rsid w:val="00FB759E"/>
    <w:rsid w:val="00F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3992-FAA7-4560-BA17-F449B35E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7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C0775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 Знак2"/>
    <w:basedOn w:val="a"/>
    <w:rsid w:val="00C0775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nformat">
    <w:name w:val="ConsPlusNonformat"/>
    <w:rsid w:val="00C07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rsid w:val="00C077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077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0775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C07755"/>
    <w:rPr>
      <w:sz w:val="28"/>
      <w:szCs w:val="28"/>
      <w:lang w:val="ru-RU" w:eastAsia="ru-RU" w:bidi="ar-SA"/>
    </w:rPr>
  </w:style>
  <w:style w:type="paragraph" w:customStyle="1" w:styleId="CharChar">
    <w:name w:val="Char Char"/>
    <w:basedOn w:val="a"/>
    <w:rsid w:val="00C0775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C077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8">
    <w:name w:val="Знак Знак Знак Знак Знак Знак Знак"/>
    <w:basedOn w:val="a"/>
    <w:rsid w:val="00C077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C0775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a">
    <w:name w:val="footer"/>
    <w:basedOn w:val="a"/>
    <w:link w:val="ab"/>
    <w:rsid w:val="00C077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rsid w:val="00C07755"/>
    <w:rPr>
      <w:sz w:val="24"/>
      <w:szCs w:val="24"/>
      <w:lang w:val="ru-RU" w:eastAsia="ru-RU" w:bidi="ar-SA"/>
    </w:rPr>
  </w:style>
  <w:style w:type="table" w:styleId="ac">
    <w:name w:val="Table Grid"/>
    <w:basedOn w:val="a1"/>
    <w:rsid w:val="00C0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C07755"/>
    <w:rPr>
      <w:color w:val="0000FF"/>
      <w:u w:val="single"/>
    </w:rPr>
  </w:style>
  <w:style w:type="character" w:styleId="ae">
    <w:name w:val="page number"/>
    <w:rsid w:val="00C07755"/>
  </w:style>
  <w:style w:type="character" w:customStyle="1" w:styleId="a5">
    <w:name w:val="Верхний колонтитул Знак"/>
    <w:link w:val="a4"/>
    <w:locked/>
    <w:rsid w:val="00C07755"/>
    <w:rPr>
      <w:sz w:val="24"/>
      <w:szCs w:val="24"/>
      <w:lang w:val="ru-RU" w:eastAsia="ru-RU" w:bidi="ar-SA"/>
    </w:rPr>
  </w:style>
  <w:style w:type="paragraph" w:styleId="af">
    <w:name w:val="Document Map"/>
    <w:basedOn w:val="a"/>
    <w:rsid w:val="00C077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Знак Знак"/>
    <w:rsid w:val="002518FE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kar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10352</Words>
  <Characters>59011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3</cp:revision>
  <cp:lastPrinted>2020-12-22T04:55:00Z</cp:lastPrinted>
  <dcterms:created xsi:type="dcterms:W3CDTF">2021-07-16T04:17:00Z</dcterms:created>
  <dcterms:modified xsi:type="dcterms:W3CDTF">2021-07-16T04:17:00Z</dcterms:modified>
</cp:coreProperties>
</file>