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2F" w:rsidRDefault="00E6192F" w:rsidP="00E6192F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>
        <w:rPr>
          <w:b/>
          <w:sz w:val="28"/>
          <w:szCs w:val="28"/>
        </w:rPr>
        <w:t>КАРАР                                                                    РЕШЕНИЕ</w:t>
      </w:r>
    </w:p>
    <w:p w:rsidR="00E6192F" w:rsidRDefault="00E6192F" w:rsidP="00E6192F">
      <w:pPr>
        <w:rPr>
          <w:b/>
          <w:sz w:val="28"/>
          <w:szCs w:val="28"/>
        </w:rPr>
      </w:pPr>
    </w:p>
    <w:p w:rsidR="00E6192F" w:rsidRDefault="00E6192F" w:rsidP="00E6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«24» апрель 2020 й.                № 10-2                            «24» апрель 2020 г.</w:t>
      </w:r>
    </w:p>
    <w:p w:rsidR="00E6192F" w:rsidRDefault="00E6192F" w:rsidP="00E6192F">
      <w:pPr>
        <w:rPr>
          <w:b/>
          <w:sz w:val="28"/>
          <w:szCs w:val="28"/>
        </w:rPr>
      </w:pPr>
    </w:p>
    <w:p w:rsidR="00E6192F" w:rsidRDefault="00E6192F" w:rsidP="00E6192F">
      <w:pPr>
        <w:rPr>
          <w:rFonts w:eastAsia="Times New Roman"/>
          <w:b/>
          <w:sz w:val="28"/>
          <w:szCs w:val="28"/>
        </w:rPr>
      </w:pPr>
      <w:bookmarkStart w:id="0" w:name="_GoBack"/>
      <w:r>
        <w:rPr>
          <w:rFonts w:eastAsia="Times New Roman"/>
          <w:b/>
          <w:sz w:val="28"/>
          <w:szCs w:val="28"/>
        </w:rPr>
        <w:t xml:space="preserve">О проведении публичных слушаний по решению “Об утверждении  проекта отчета об исполнении бюджета сельского поселения </w:t>
      </w:r>
      <w:proofErr w:type="spellStart"/>
      <w:r>
        <w:rPr>
          <w:rFonts w:eastAsia="Times New Roman"/>
          <w:b/>
          <w:sz w:val="28"/>
          <w:szCs w:val="28"/>
        </w:rPr>
        <w:t>Старобабичевский</w:t>
      </w:r>
      <w:proofErr w:type="spellEnd"/>
      <w:r>
        <w:rPr>
          <w:rFonts w:eastAsia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b/>
          <w:sz w:val="28"/>
          <w:szCs w:val="28"/>
        </w:rPr>
        <w:t>Кармаскалинский</w:t>
      </w:r>
      <w:proofErr w:type="spellEnd"/>
      <w:r>
        <w:rPr>
          <w:rFonts w:eastAsia="Times New Roman"/>
          <w:b/>
          <w:sz w:val="28"/>
          <w:szCs w:val="28"/>
        </w:rPr>
        <w:t xml:space="preserve"> район Республики Башкортостан за 2019 год”</w:t>
      </w:r>
    </w:p>
    <w:bookmarkEnd w:id="0"/>
    <w:p w:rsidR="00E6192F" w:rsidRDefault="00E6192F" w:rsidP="00E6192F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rFonts w:eastAsia="Times New Roman"/>
          <w:sz w:val="28"/>
          <w:szCs w:val="28"/>
        </w:rPr>
        <w:t>Старобабичевский</w:t>
      </w:r>
      <w:proofErr w:type="spellEnd"/>
      <w:r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sz w:val="28"/>
          <w:szCs w:val="28"/>
        </w:rPr>
        <w:t>Кармаскалинский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 </w:t>
      </w:r>
      <w:r>
        <w:rPr>
          <w:rFonts w:eastAsia="Times New Roman"/>
          <w:b/>
          <w:sz w:val="28"/>
          <w:szCs w:val="28"/>
        </w:rPr>
        <w:t>РЕШИЛ: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 Провести публичные слушания 15 мая 2020 года в 1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.00 часов по адресу: Республика Башкортостан, </w:t>
      </w:r>
      <w:proofErr w:type="spellStart"/>
      <w:r>
        <w:rPr>
          <w:rFonts w:eastAsia="Times New Roman"/>
          <w:sz w:val="28"/>
          <w:szCs w:val="28"/>
        </w:rPr>
        <w:t>Кармаскалинский</w:t>
      </w:r>
      <w:proofErr w:type="spellEnd"/>
      <w:r>
        <w:rPr>
          <w:rFonts w:eastAsia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/>
          <w:sz w:val="28"/>
          <w:szCs w:val="28"/>
        </w:rPr>
        <w:t>д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таробабичево</w:t>
      </w:r>
      <w:proofErr w:type="spellEnd"/>
      <w:r>
        <w:rPr>
          <w:rFonts w:eastAsia="Times New Roman"/>
          <w:sz w:val="28"/>
          <w:szCs w:val="28"/>
        </w:rPr>
        <w:t xml:space="preserve">, ул. </w:t>
      </w:r>
      <w:r>
        <w:rPr>
          <w:rFonts w:eastAsia="Times New Roman"/>
          <w:sz w:val="28"/>
          <w:szCs w:val="28"/>
        </w:rPr>
        <w:t>Победы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3, в здании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Старобабичевский</w:t>
      </w:r>
      <w:proofErr w:type="spellEnd"/>
      <w:r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b/>
          <w:sz w:val="28"/>
          <w:szCs w:val="28"/>
        </w:rPr>
        <w:t xml:space="preserve">,  </w:t>
      </w:r>
      <w:r>
        <w:rPr>
          <w:rFonts w:eastAsia="Times New Roman"/>
          <w:sz w:val="28"/>
          <w:szCs w:val="28"/>
        </w:rPr>
        <w:t xml:space="preserve">по решению Совета  сельского поселения </w:t>
      </w:r>
      <w:proofErr w:type="spellStart"/>
      <w:r>
        <w:rPr>
          <w:rFonts w:eastAsia="Times New Roman"/>
          <w:sz w:val="28"/>
          <w:szCs w:val="28"/>
        </w:rPr>
        <w:t>Старобабичевский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sz w:val="28"/>
          <w:szCs w:val="28"/>
        </w:rPr>
        <w:t>Кармаскалинский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 “Об утверждении проекта отчета об исполнении бюджета сельского поселения </w:t>
      </w:r>
      <w:proofErr w:type="spellStart"/>
      <w:r>
        <w:rPr>
          <w:rFonts w:eastAsia="Times New Roman"/>
          <w:sz w:val="28"/>
          <w:szCs w:val="28"/>
        </w:rPr>
        <w:t>Старобабичевский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Times New Roman"/>
          <w:sz w:val="28"/>
          <w:szCs w:val="28"/>
        </w:rPr>
        <w:t>Кармаскалинский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 за 2019 год”;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Настоящее решение  обнародовать  на информационном стенде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здании</w:t>
      </w:r>
      <w:proofErr w:type="gramEnd"/>
      <w:r>
        <w:rPr>
          <w:rFonts w:eastAsia="Times New Roman"/>
          <w:sz w:val="28"/>
          <w:szCs w:val="28"/>
        </w:rPr>
        <w:t xml:space="preserve"> администрации сельского  поселения.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Создать Комиссию по подготовке и проведению публичных слушаний по решению “Об утверждении проекта отчета об исполнении бюджета сельского поселения </w:t>
      </w:r>
      <w:proofErr w:type="spellStart"/>
      <w:r>
        <w:rPr>
          <w:rFonts w:eastAsia="Times New Roman"/>
          <w:sz w:val="28"/>
          <w:szCs w:val="28"/>
        </w:rPr>
        <w:t>Старобабичевский</w:t>
      </w:r>
      <w:proofErr w:type="spellEnd"/>
      <w:r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sz w:val="28"/>
          <w:szCs w:val="28"/>
        </w:rPr>
        <w:t>Кармаскалинский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 за 2019 год” в следующем составе: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председатель Комиссии – </w:t>
      </w:r>
      <w:proofErr w:type="spellStart"/>
      <w:r>
        <w:rPr>
          <w:rFonts w:eastAsia="Times New Roman"/>
          <w:sz w:val="28"/>
          <w:szCs w:val="28"/>
        </w:rPr>
        <w:t>Иштуганов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Ихсан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Хасаннович</w:t>
      </w:r>
      <w:proofErr w:type="spellEnd"/>
      <w:r>
        <w:rPr>
          <w:rFonts w:eastAsia="Times New Roman"/>
          <w:sz w:val="28"/>
          <w:szCs w:val="28"/>
        </w:rPr>
        <w:t xml:space="preserve">, председатель постоянной Комиссии по бюджету, налогам, вопросам муниципальной собственности Совета сельского поселения </w:t>
      </w:r>
      <w:proofErr w:type="spellStart"/>
      <w:r>
        <w:rPr>
          <w:rFonts w:eastAsia="Times New Roman"/>
          <w:sz w:val="28"/>
          <w:szCs w:val="28"/>
        </w:rPr>
        <w:t>Старобабичевский</w:t>
      </w:r>
      <w:proofErr w:type="spellEnd"/>
      <w:r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sz w:val="28"/>
          <w:szCs w:val="28"/>
        </w:rPr>
        <w:t>Кармаскалинский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Башкортостан, депутат от избирательного округа №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;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заместитель председателя Комиссии – </w:t>
      </w:r>
      <w:proofErr w:type="spellStart"/>
      <w:r>
        <w:rPr>
          <w:rFonts w:eastAsia="Times New Roman"/>
          <w:sz w:val="28"/>
          <w:szCs w:val="28"/>
        </w:rPr>
        <w:t>Иштуганов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Ангас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Раифович</w:t>
      </w:r>
      <w:proofErr w:type="spellEnd"/>
      <w:r>
        <w:rPr>
          <w:rFonts w:eastAsia="Times New Roman"/>
          <w:sz w:val="28"/>
          <w:szCs w:val="28"/>
        </w:rPr>
        <w:t xml:space="preserve"> депутат от избирательного округа №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;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члены комиссии: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Шаймарданов</w:t>
      </w:r>
      <w:proofErr w:type="spellEnd"/>
      <w:r>
        <w:rPr>
          <w:rFonts w:eastAsia="Times New Roman"/>
          <w:sz w:val="28"/>
          <w:szCs w:val="28"/>
        </w:rPr>
        <w:t xml:space="preserve"> Рамазан </w:t>
      </w:r>
      <w:proofErr w:type="spellStart"/>
      <w:r>
        <w:rPr>
          <w:rFonts w:eastAsia="Times New Roman"/>
          <w:sz w:val="28"/>
          <w:szCs w:val="28"/>
        </w:rPr>
        <w:t>Раянович</w:t>
      </w:r>
      <w:proofErr w:type="spellEnd"/>
      <w:r>
        <w:rPr>
          <w:rFonts w:eastAsia="Times New Roman"/>
          <w:sz w:val="28"/>
          <w:szCs w:val="28"/>
        </w:rPr>
        <w:t xml:space="preserve"> - депутат от избирательного округа № 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;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Шахмуратова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Алмира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Ашрафовна</w:t>
      </w:r>
      <w:proofErr w:type="spellEnd"/>
      <w:r>
        <w:rPr>
          <w:rFonts w:eastAsia="Times New Roman"/>
          <w:sz w:val="28"/>
          <w:szCs w:val="28"/>
        </w:rPr>
        <w:t xml:space="preserve"> – бухгалтер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Старобабичевский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eastAsia="Times New Roman"/>
          <w:sz w:val="28"/>
          <w:szCs w:val="28"/>
        </w:rPr>
        <w:t>Кармаскалинский</w:t>
      </w:r>
      <w:proofErr w:type="spellEnd"/>
      <w:r>
        <w:rPr>
          <w:rFonts w:eastAsia="Times New Roman"/>
          <w:sz w:val="28"/>
          <w:szCs w:val="28"/>
        </w:rPr>
        <w:t xml:space="preserve"> район  Республики Башкортостан.</w:t>
      </w: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</w:p>
    <w:p w:rsidR="00E6192F" w:rsidRDefault="00E6192F" w:rsidP="00E6192F">
      <w:pPr>
        <w:jc w:val="both"/>
        <w:rPr>
          <w:rFonts w:eastAsia="Times New Roman"/>
          <w:sz w:val="28"/>
          <w:szCs w:val="28"/>
        </w:rPr>
      </w:pPr>
    </w:p>
    <w:p w:rsidR="00E6192F" w:rsidRDefault="00E6192F" w:rsidP="00E6192F">
      <w:pPr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сельского поселения                        </w:t>
      </w:r>
      <w:r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              </w:t>
      </w:r>
      <w:proofErr w:type="spellStart"/>
      <w:r>
        <w:rPr>
          <w:rFonts w:eastAsia="Times New Roman"/>
          <w:sz w:val="28"/>
          <w:szCs w:val="28"/>
        </w:rPr>
        <w:t>Гайфуллин</w:t>
      </w:r>
      <w:proofErr w:type="spellEnd"/>
      <w:r>
        <w:rPr>
          <w:rFonts w:eastAsia="Times New Roman"/>
          <w:sz w:val="28"/>
          <w:szCs w:val="28"/>
        </w:rPr>
        <w:t xml:space="preserve"> А.М.</w:t>
      </w:r>
      <w:r>
        <w:rPr>
          <w:rFonts w:eastAsia="Times New Roman"/>
          <w:sz w:val="28"/>
          <w:szCs w:val="28"/>
        </w:rPr>
        <w:t xml:space="preserve">                      </w:t>
      </w:r>
    </w:p>
    <w:p w:rsidR="00E6192F" w:rsidRDefault="00E6192F" w:rsidP="00E6192F">
      <w:pPr>
        <w:rPr>
          <w:u w:val="single"/>
        </w:rPr>
      </w:pPr>
    </w:p>
    <w:p w:rsidR="00E6192F" w:rsidRDefault="00E6192F" w:rsidP="00E6192F">
      <w:pPr>
        <w:rPr>
          <w:u w:val="single"/>
        </w:rPr>
      </w:pPr>
    </w:p>
    <w:p w:rsidR="00E6192F" w:rsidRDefault="00E6192F" w:rsidP="00E6192F">
      <w:pPr>
        <w:rPr>
          <w:u w:val="single"/>
        </w:rPr>
      </w:pPr>
    </w:p>
    <w:sectPr w:rsidR="00E6192F" w:rsidSect="00E619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CE"/>
    <w:rsid w:val="004435BF"/>
    <w:rsid w:val="006405CE"/>
    <w:rsid w:val="00696BF1"/>
    <w:rsid w:val="00E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2020-08-25T10:03:00Z</cp:lastPrinted>
  <dcterms:created xsi:type="dcterms:W3CDTF">2020-08-25T10:04:00Z</dcterms:created>
  <dcterms:modified xsi:type="dcterms:W3CDTF">2020-08-25T10:04:00Z</dcterms:modified>
</cp:coreProperties>
</file>